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BED" w:rsidRPr="00EF0887" w:rsidRDefault="00095BED" w:rsidP="00095BED">
      <w:pPr>
        <w:pStyle w:val="a0"/>
        <w:pBdr>
          <w:top w:val="none" w:sz="0" w:space="0" w:color="auto"/>
          <w:left w:val="none" w:sz="0" w:space="0" w:color="auto"/>
          <w:bottom w:val="none" w:sz="0" w:space="0" w:color="auto"/>
          <w:right w:val="none" w:sz="0" w:space="0" w:color="auto"/>
        </w:pBdr>
        <w:rPr>
          <w:rFonts w:asciiTheme="minorHAnsi" w:hAnsiTheme="minorHAnsi" w:cstheme="minorBidi"/>
          <w:color w:val="000000" w:themeColor="text1"/>
          <w:szCs w:val="22"/>
          <w:lang w:val="es-ES_tradnl"/>
        </w:rPr>
      </w:pPr>
      <w:r w:rsidRPr="00EF0887">
        <w:rPr>
          <w:rFonts w:asciiTheme="minorHAnsi" w:hAnsiTheme="minorHAnsi" w:cstheme="minorBidi"/>
          <w:color w:val="000000" w:themeColor="text1"/>
          <w:szCs w:val="22"/>
          <w:lang w:val="es-ES_tradnl"/>
        </w:rPr>
        <w:t>ACTA N° 3</w:t>
      </w:r>
    </w:p>
    <w:p w:rsidR="00095BED" w:rsidRPr="00EF0887" w:rsidRDefault="000F6903" w:rsidP="00095BED">
      <w:pPr>
        <w:pStyle w:val="a0"/>
        <w:pBdr>
          <w:top w:val="none" w:sz="0" w:space="0" w:color="auto"/>
          <w:left w:val="none" w:sz="0" w:space="0" w:color="auto"/>
          <w:bottom w:val="none" w:sz="0" w:space="0" w:color="auto"/>
          <w:right w:val="none" w:sz="0" w:space="0" w:color="auto"/>
        </w:pBdr>
        <w:rPr>
          <w:rFonts w:asciiTheme="minorHAnsi" w:hAnsiTheme="minorHAnsi" w:cstheme="minorBidi"/>
          <w:color w:val="000000" w:themeColor="text1"/>
          <w:szCs w:val="22"/>
          <w:lang w:val="es-ES_tradnl"/>
        </w:rPr>
      </w:pPr>
      <w:r>
        <w:rPr>
          <w:rFonts w:asciiTheme="minorHAnsi" w:hAnsiTheme="minorHAnsi" w:cstheme="minorBidi"/>
          <w:color w:val="000000" w:themeColor="text1"/>
          <w:szCs w:val="22"/>
          <w:lang w:val="es-ES_tradnl"/>
        </w:rPr>
        <w:t xml:space="preserve">Red Argentina de Doctorados </w:t>
      </w:r>
      <w:r w:rsidR="00095BED" w:rsidRPr="00EF0887">
        <w:rPr>
          <w:rFonts w:asciiTheme="minorHAnsi" w:hAnsiTheme="minorHAnsi" w:cstheme="minorBidi"/>
          <w:color w:val="000000" w:themeColor="text1"/>
          <w:szCs w:val="22"/>
          <w:lang w:val="es-ES_tradnl"/>
        </w:rPr>
        <w:t xml:space="preserve">de Ingeniería - </w:t>
      </w:r>
      <w:proofErr w:type="spellStart"/>
      <w:r w:rsidR="00095BED" w:rsidRPr="00EF0887">
        <w:rPr>
          <w:rFonts w:asciiTheme="minorHAnsi" w:hAnsiTheme="minorHAnsi" w:cstheme="minorBidi"/>
          <w:color w:val="000000" w:themeColor="text1"/>
          <w:szCs w:val="22"/>
          <w:lang w:val="es-ES_tradnl"/>
        </w:rPr>
        <w:t>RADoI</w:t>
      </w:r>
      <w:proofErr w:type="spellEnd"/>
      <w:r w:rsidR="00095BED" w:rsidRPr="00EF0887">
        <w:rPr>
          <w:rFonts w:asciiTheme="minorHAnsi" w:hAnsiTheme="minorHAnsi" w:cstheme="minorBidi"/>
          <w:color w:val="000000" w:themeColor="text1"/>
          <w:szCs w:val="22"/>
          <w:lang w:val="es-ES_tradnl"/>
        </w:rPr>
        <w:t>-</w:t>
      </w:r>
    </w:p>
    <w:p w:rsidR="00095BED" w:rsidRPr="00EF0887" w:rsidRDefault="00095BED" w:rsidP="0095061B">
      <w:pPr>
        <w:spacing w:line="240" w:lineRule="auto"/>
        <w:ind w:firstLine="708"/>
        <w:jc w:val="both"/>
        <w:rPr>
          <w:color w:val="000000" w:themeColor="text1"/>
          <w:lang w:val="es-ES_tradnl"/>
        </w:rPr>
      </w:pPr>
    </w:p>
    <w:p w:rsidR="001A2A49" w:rsidRPr="00EF0887" w:rsidRDefault="002864A1" w:rsidP="00C075DD">
      <w:pPr>
        <w:spacing w:line="240" w:lineRule="auto"/>
        <w:ind w:firstLine="708"/>
        <w:rPr>
          <w:color w:val="000000" w:themeColor="text1"/>
          <w:lang w:val="es-ES_tradnl"/>
        </w:rPr>
      </w:pPr>
      <w:r w:rsidRPr="00EF0887">
        <w:rPr>
          <w:color w:val="000000" w:themeColor="text1"/>
          <w:lang w:val="es-ES_tradnl"/>
        </w:rPr>
        <w:t xml:space="preserve">En la Ciudad de Buenos Aires, a los </w:t>
      </w:r>
      <w:r w:rsidR="002C32B2" w:rsidRPr="00EF0887">
        <w:rPr>
          <w:color w:val="000000" w:themeColor="text1"/>
          <w:lang w:val="es-ES_tradnl"/>
        </w:rPr>
        <w:t>20</w:t>
      </w:r>
      <w:r w:rsidRPr="00EF0887">
        <w:rPr>
          <w:color w:val="000000" w:themeColor="text1"/>
          <w:lang w:val="es-ES_tradnl"/>
        </w:rPr>
        <w:t xml:space="preserve"> días del mes de </w:t>
      </w:r>
      <w:r w:rsidR="002C32B2" w:rsidRPr="00EF0887">
        <w:rPr>
          <w:color w:val="000000" w:themeColor="text1"/>
          <w:lang w:val="es-ES_tradnl"/>
        </w:rPr>
        <w:t>abril</w:t>
      </w:r>
      <w:r w:rsidRPr="00EF0887">
        <w:rPr>
          <w:color w:val="000000" w:themeColor="text1"/>
          <w:lang w:val="es-ES_tradnl"/>
        </w:rPr>
        <w:t xml:space="preserve"> de 201</w:t>
      </w:r>
      <w:r w:rsidR="002C32B2" w:rsidRPr="00EF0887">
        <w:rPr>
          <w:color w:val="000000" w:themeColor="text1"/>
          <w:lang w:val="es-ES_tradnl"/>
        </w:rPr>
        <w:t>8</w:t>
      </w:r>
      <w:r w:rsidRPr="00EF0887">
        <w:rPr>
          <w:color w:val="000000" w:themeColor="text1"/>
          <w:lang w:val="es-ES_tradnl"/>
        </w:rPr>
        <w:t xml:space="preserve">, en la </w:t>
      </w:r>
      <w:r w:rsidR="0074595F" w:rsidRPr="00EF0887">
        <w:rPr>
          <w:color w:val="000000" w:themeColor="text1"/>
          <w:lang w:val="es-ES_tradnl"/>
        </w:rPr>
        <w:t>C</w:t>
      </w:r>
      <w:r w:rsidRPr="00EF0887">
        <w:rPr>
          <w:color w:val="000000" w:themeColor="text1"/>
          <w:lang w:val="es-ES_tradnl"/>
        </w:rPr>
        <w:t>i</w:t>
      </w:r>
      <w:r w:rsidR="0074595F" w:rsidRPr="00EF0887">
        <w:rPr>
          <w:color w:val="000000" w:themeColor="text1"/>
          <w:lang w:val="es-ES_tradnl"/>
        </w:rPr>
        <w:t>u</w:t>
      </w:r>
      <w:r w:rsidRPr="00EF0887">
        <w:rPr>
          <w:color w:val="000000" w:themeColor="text1"/>
          <w:lang w:val="es-ES_tradnl"/>
        </w:rPr>
        <w:t xml:space="preserve">dad de Buenos Aires </w:t>
      </w:r>
      <w:r w:rsidR="0074595F" w:rsidRPr="00EF0887">
        <w:rPr>
          <w:color w:val="000000" w:themeColor="text1"/>
          <w:lang w:val="es-ES_tradnl"/>
        </w:rPr>
        <w:t xml:space="preserve">en la sede </w:t>
      </w:r>
      <w:r w:rsidRPr="00EF0887">
        <w:rPr>
          <w:color w:val="000000" w:themeColor="text1"/>
          <w:lang w:val="es-ES_tradnl"/>
        </w:rPr>
        <w:t xml:space="preserve">de la </w:t>
      </w:r>
      <w:r w:rsidR="002C32B2" w:rsidRPr="00EF0887">
        <w:rPr>
          <w:color w:val="000000" w:themeColor="text1"/>
          <w:lang w:val="es-ES_tradnl"/>
        </w:rPr>
        <w:t>Universidad Abierta Interamericana</w:t>
      </w:r>
      <w:r w:rsidRPr="00EF0887">
        <w:rPr>
          <w:color w:val="000000" w:themeColor="text1"/>
          <w:lang w:val="es-ES_tradnl"/>
        </w:rPr>
        <w:t>, se r</w:t>
      </w:r>
      <w:r w:rsidR="00AD6249">
        <w:rPr>
          <w:color w:val="000000" w:themeColor="text1"/>
          <w:lang w:val="es-ES_tradnl"/>
        </w:rPr>
        <w:t xml:space="preserve">eúnen los miembros de la red </w:t>
      </w:r>
      <w:proofErr w:type="spellStart"/>
      <w:r w:rsidR="00AD6249">
        <w:rPr>
          <w:color w:val="000000" w:themeColor="text1"/>
          <w:lang w:val="es-ES_tradnl"/>
        </w:rPr>
        <w:t>RADoI</w:t>
      </w:r>
      <w:proofErr w:type="spellEnd"/>
      <w:r w:rsidR="007826EC" w:rsidRPr="00EF0887">
        <w:rPr>
          <w:color w:val="000000" w:themeColor="text1"/>
          <w:lang w:val="es-ES_tradnl"/>
        </w:rPr>
        <w:t xml:space="preserve">, - </w:t>
      </w:r>
      <w:r w:rsidR="000F6903">
        <w:rPr>
          <w:color w:val="000000" w:themeColor="text1"/>
          <w:lang w:val="es-ES_tradnl"/>
        </w:rPr>
        <w:t xml:space="preserve">Red Argentina de </w:t>
      </w:r>
      <w:r w:rsidR="007826EC" w:rsidRPr="00EF0887">
        <w:rPr>
          <w:color w:val="000000" w:themeColor="text1"/>
          <w:lang w:val="es-ES_tradnl"/>
        </w:rPr>
        <w:t>Doctorados de Ingeniería - (CONFEDI).</w:t>
      </w:r>
    </w:p>
    <w:p w:rsidR="001A2A49" w:rsidRPr="00EF0887" w:rsidRDefault="001A2A49" w:rsidP="0095061B">
      <w:pPr>
        <w:spacing w:line="240" w:lineRule="auto"/>
        <w:ind w:firstLine="708"/>
        <w:jc w:val="both"/>
        <w:rPr>
          <w:color w:val="000000" w:themeColor="text1"/>
          <w:lang w:val="es-ES_tradnl"/>
        </w:rPr>
      </w:pPr>
      <w:r w:rsidRPr="00EF0887">
        <w:rPr>
          <w:color w:val="000000" w:themeColor="text1"/>
          <w:lang w:val="es-ES_tradnl"/>
        </w:rPr>
        <w:t xml:space="preserve">En la apertura de la reunión los coordinadores de la red </w:t>
      </w:r>
      <w:proofErr w:type="spellStart"/>
      <w:r w:rsidRPr="00EF0887">
        <w:rPr>
          <w:color w:val="000000" w:themeColor="text1"/>
          <w:lang w:val="es-ES_tradnl"/>
        </w:rPr>
        <w:t>RADoI</w:t>
      </w:r>
      <w:proofErr w:type="spellEnd"/>
      <w:r w:rsidRPr="00EF0887">
        <w:rPr>
          <w:color w:val="000000" w:themeColor="text1"/>
          <w:lang w:val="es-ES_tradnl"/>
        </w:rPr>
        <w:t xml:space="preserve">, Dr. Marcelo De Vincenzi, Decano de la Facultad de Tecnología Informática de la UAI y el Dr. Oscar Pascal Decano de la Universidad Nacional de Lomas de Zamora, destacaron </w:t>
      </w:r>
      <w:r w:rsidR="0074595F" w:rsidRPr="00BE588E">
        <w:rPr>
          <w:b/>
          <w:color w:val="000000" w:themeColor="text1"/>
          <w:lang w:val="es-ES_tradnl"/>
        </w:rPr>
        <w:t>“</w:t>
      </w:r>
      <w:r w:rsidRPr="00BE588E">
        <w:rPr>
          <w:b/>
          <w:color w:val="000000" w:themeColor="text1"/>
          <w:lang w:val="es-ES_tradnl"/>
        </w:rPr>
        <w:t>la importancia de contar con el apoyo de la CONEAU en este proceso de autoevaluación, maduración y transición de los Doctorados en Ingeniería, de un modelo tradicional a un modelo más dinámico que favorezca la incorporación de tesis tecnológicas y la transferencia del conocimiento al proceso productivo nacional</w:t>
      </w:r>
      <w:r w:rsidR="0074595F" w:rsidRPr="00BE588E">
        <w:rPr>
          <w:b/>
          <w:color w:val="000000" w:themeColor="text1"/>
          <w:lang w:val="es-ES_tradnl"/>
        </w:rPr>
        <w:t>”</w:t>
      </w:r>
    </w:p>
    <w:p w:rsidR="00A30FC7" w:rsidRPr="00EF0887" w:rsidRDefault="001A2A49" w:rsidP="0095061B">
      <w:pPr>
        <w:spacing w:line="240" w:lineRule="auto"/>
        <w:ind w:firstLine="708"/>
        <w:jc w:val="both"/>
        <w:rPr>
          <w:color w:val="000000" w:themeColor="text1"/>
          <w:lang w:val="es-ES_tradnl"/>
        </w:rPr>
      </w:pPr>
      <w:r w:rsidRPr="00EF0887">
        <w:rPr>
          <w:color w:val="000000" w:themeColor="text1"/>
          <w:lang w:val="es-ES_tradnl"/>
        </w:rPr>
        <w:t>Luego</w:t>
      </w:r>
      <w:r w:rsidR="00A24843">
        <w:rPr>
          <w:color w:val="000000" w:themeColor="text1"/>
          <w:lang w:val="es-ES_tradnl"/>
        </w:rPr>
        <w:t xml:space="preserve"> de la presentación formal, tomó</w:t>
      </w:r>
      <w:r w:rsidRPr="00EF0887">
        <w:rPr>
          <w:color w:val="000000" w:themeColor="text1"/>
          <w:lang w:val="es-ES_tradnl"/>
        </w:rPr>
        <w:t xml:space="preserve"> la palabra </w:t>
      </w:r>
      <w:r w:rsidR="003E70B6" w:rsidRPr="00EF0887">
        <w:rPr>
          <w:color w:val="000000" w:themeColor="text1"/>
          <w:lang w:val="es-ES_tradnl"/>
        </w:rPr>
        <w:t>el Dr</w:t>
      </w:r>
      <w:r w:rsidR="001311F6">
        <w:rPr>
          <w:color w:val="000000" w:themeColor="text1"/>
          <w:lang w:val="es-ES_tradnl"/>
        </w:rPr>
        <w:t>.</w:t>
      </w:r>
      <w:r w:rsidR="00A24843">
        <w:rPr>
          <w:color w:val="000000" w:themeColor="text1"/>
          <w:lang w:val="es-ES_tradnl"/>
        </w:rPr>
        <w:t xml:space="preserve"> Mariano </w:t>
      </w:r>
      <w:proofErr w:type="spellStart"/>
      <w:r w:rsidR="00A24843">
        <w:rPr>
          <w:color w:val="000000" w:themeColor="text1"/>
          <w:lang w:val="es-ES_tradnl"/>
        </w:rPr>
        <w:t>Calvi</w:t>
      </w:r>
      <w:proofErr w:type="spellEnd"/>
      <w:r w:rsidR="00A24843">
        <w:rPr>
          <w:color w:val="000000" w:themeColor="text1"/>
          <w:lang w:val="es-ES_tradnl"/>
        </w:rPr>
        <w:t>, Coordinador de A</w:t>
      </w:r>
      <w:r w:rsidRPr="00EF0887">
        <w:rPr>
          <w:color w:val="000000" w:themeColor="text1"/>
          <w:lang w:val="es-ES_tradnl"/>
        </w:rPr>
        <w:t>creditaci</w:t>
      </w:r>
      <w:r w:rsidR="0074595F" w:rsidRPr="00EF0887">
        <w:rPr>
          <w:color w:val="000000" w:themeColor="text1"/>
          <w:lang w:val="es-ES_tradnl"/>
        </w:rPr>
        <w:t>ón de Posgrados, CONEAU, destacó</w:t>
      </w:r>
      <w:r w:rsidRPr="00EF0887">
        <w:rPr>
          <w:color w:val="000000" w:themeColor="text1"/>
          <w:lang w:val="es-ES_tradnl"/>
        </w:rPr>
        <w:t xml:space="preserve"> que existen 5300 carreras que se han evaluado en total</w:t>
      </w:r>
      <w:r w:rsidR="00A24843">
        <w:rPr>
          <w:color w:val="000000" w:themeColor="text1"/>
          <w:lang w:val="es-ES_tradnl"/>
        </w:rPr>
        <w:t xml:space="preserve">, </w:t>
      </w:r>
      <w:r w:rsidRPr="00EF0887">
        <w:rPr>
          <w:color w:val="000000" w:themeColor="text1"/>
          <w:lang w:val="es-ES_tradnl"/>
        </w:rPr>
        <w:t>3168</w:t>
      </w:r>
      <w:r w:rsidR="0074595F" w:rsidRPr="00EF0887">
        <w:rPr>
          <w:color w:val="000000" w:themeColor="text1"/>
          <w:lang w:val="es-ES_tradnl"/>
        </w:rPr>
        <w:t xml:space="preserve"> </w:t>
      </w:r>
      <w:r w:rsidR="00A24843">
        <w:rPr>
          <w:color w:val="000000" w:themeColor="text1"/>
          <w:lang w:val="es-ES_tradnl"/>
        </w:rPr>
        <w:t xml:space="preserve">de las mismas </w:t>
      </w:r>
      <w:r w:rsidR="0074595F" w:rsidRPr="00EF0887">
        <w:rPr>
          <w:color w:val="000000" w:themeColor="text1"/>
          <w:lang w:val="es-ES_tradnl"/>
        </w:rPr>
        <w:t>tuv</w:t>
      </w:r>
      <w:r w:rsidR="00A24843">
        <w:rPr>
          <w:color w:val="000000" w:themeColor="text1"/>
          <w:lang w:val="es-ES_tradnl"/>
        </w:rPr>
        <w:t>ieron acreditación vigente y s</w:t>
      </w:r>
      <w:r w:rsidR="00BC26C8">
        <w:rPr>
          <w:color w:val="000000" w:themeColor="text1"/>
          <w:lang w:val="es-ES_tradnl"/>
        </w:rPr>
        <w:t>o</w:t>
      </w:r>
      <w:r w:rsidR="0074595F" w:rsidRPr="00EF0887">
        <w:rPr>
          <w:color w:val="000000" w:themeColor="text1"/>
          <w:lang w:val="es-ES_tradnl"/>
        </w:rPr>
        <w:t>l</w:t>
      </w:r>
      <w:r w:rsidRPr="00EF0887">
        <w:rPr>
          <w:color w:val="000000" w:themeColor="text1"/>
          <w:lang w:val="es-ES_tradnl"/>
        </w:rPr>
        <w:t>o el 14,3% (453) de ellas pertenecen al doctorado.</w:t>
      </w:r>
      <w:r w:rsidR="00EE1342" w:rsidRPr="00EF0887">
        <w:rPr>
          <w:color w:val="000000" w:themeColor="text1"/>
          <w:lang w:val="es-ES_tradnl"/>
        </w:rPr>
        <w:t xml:space="preserve"> Por otro lado, </w:t>
      </w:r>
      <w:r w:rsidR="00A24843">
        <w:rPr>
          <w:color w:val="000000" w:themeColor="text1"/>
          <w:lang w:val="es-ES_tradnl"/>
        </w:rPr>
        <w:t>dejó</w:t>
      </w:r>
      <w:r w:rsidR="0074595F" w:rsidRPr="00EF0887">
        <w:rPr>
          <w:color w:val="000000" w:themeColor="text1"/>
          <w:lang w:val="es-ES_tradnl"/>
        </w:rPr>
        <w:t xml:space="preserve"> en evidencia</w:t>
      </w:r>
      <w:r w:rsidR="00EE1342" w:rsidRPr="00EF0887">
        <w:rPr>
          <w:color w:val="000000" w:themeColor="text1"/>
          <w:lang w:val="es-ES_tradnl"/>
        </w:rPr>
        <w:t xml:space="preserve"> que s</w:t>
      </w:r>
      <w:r w:rsidR="00BC26C8">
        <w:rPr>
          <w:color w:val="000000" w:themeColor="text1"/>
          <w:lang w:val="es-ES_tradnl"/>
        </w:rPr>
        <w:t>o</w:t>
      </w:r>
      <w:r w:rsidRPr="00EF0887">
        <w:rPr>
          <w:color w:val="000000" w:themeColor="text1"/>
          <w:lang w:val="es-ES_tradnl"/>
        </w:rPr>
        <w:t>lo el 17% de las universidades pid</w:t>
      </w:r>
      <w:r w:rsidR="00EE1342" w:rsidRPr="00EF0887">
        <w:rPr>
          <w:color w:val="000000" w:themeColor="text1"/>
          <w:lang w:val="es-ES_tradnl"/>
        </w:rPr>
        <w:t xml:space="preserve">en acreditación </w:t>
      </w:r>
      <w:r w:rsidR="003E70B6" w:rsidRPr="00EF0887">
        <w:rPr>
          <w:color w:val="000000" w:themeColor="text1"/>
          <w:lang w:val="es-ES_tradnl"/>
        </w:rPr>
        <w:t>“</w:t>
      </w:r>
      <w:r w:rsidR="00EE1342" w:rsidRPr="00EF0887">
        <w:rPr>
          <w:color w:val="000000" w:themeColor="text1"/>
          <w:lang w:val="es-ES_tradnl"/>
        </w:rPr>
        <w:t>A</w:t>
      </w:r>
      <w:r w:rsidR="003E70B6" w:rsidRPr="00EF0887">
        <w:rPr>
          <w:color w:val="000000" w:themeColor="text1"/>
          <w:lang w:val="es-ES_tradnl"/>
        </w:rPr>
        <w:t>”</w:t>
      </w:r>
      <w:r w:rsidR="0074595F" w:rsidRPr="00EF0887">
        <w:rPr>
          <w:color w:val="000000" w:themeColor="text1"/>
          <w:lang w:val="es-ES_tradnl"/>
        </w:rPr>
        <w:t xml:space="preserve"> en posgrados. Destacó</w:t>
      </w:r>
      <w:r w:rsidR="001311F6">
        <w:rPr>
          <w:color w:val="000000" w:themeColor="text1"/>
          <w:lang w:val="es-ES_tradnl"/>
        </w:rPr>
        <w:t xml:space="preserve"> que en </w:t>
      </w:r>
      <w:r w:rsidR="00EE1342" w:rsidRPr="00EF0887">
        <w:rPr>
          <w:color w:val="000000" w:themeColor="text1"/>
          <w:lang w:val="es-ES_tradnl"/>
        </w:rPr>
        <w:t xml:space="preserve">la Resolución 160, </w:t>
      </w:r>
      <w:r w:rsidR="0074595F" w:rsidRPr="00EF0887">
        <w:rPr>
          <w:color w:val="000000" w:themeColor="text1"/>
          <w:lang w:val="es-ES_tradnl"/>
        </w:rPr>
        <w:t>l</w:t>
      </w:r>
      <w:r w:rsidRPr="00EF0887">
        <w:rPr>
          <w:color w:val="000000" w:themeColor="text1"/>
          <w:lang w:val="es-ES_tradnl"/>
        </w:rPr>
        <w:t xml:space="preserve">os doctorados tienen como objetivo </w:t>
      </w:r>
      <w:r w:rsidR="0074595F" w:rsidRPr="00EF0887">
        <w:rPr>
          <w:color w:val="000000" w:themeColor="text1"/>
          <w:lang w:val="es-ES_tradnl"/>
        </w:rPr>
        <w:t>la formación de investigadores; e</w:t>
      </w:r>
      <w:r w:rsidRPr="00EF0887">
        <w:rPr>
          <w:color w:val="000000" w:themeColor="text1"/>
          <w:lang w:val="es-ES_tradnl"/>
        </w:rPr>
        <w:t xml:space="preserve">l doctorado culmina con una tesis de carácter individual que debe ser un aporte original, debe mostrar solvencia teórica y metodología relevante en el campo de la investigación científica. </w:t>
      </w:r>
      <w:r w:rsidR="00A24843">
        <w:rPr>
          <w:color w:val="000000" w:themeColor="text1"/>
          <w:lang w:val="es-ES_tradnl"/>
        </w:rPr>
        <w:t>También destacó</w:t>
      </w:r>
      <w:r w:rsidR="00EE1342" w:rsidRPr="00EF0887">
        <w:rPr>
          <w:color w:val="000000" w:themeColor="text1"/>
          <w:lang w:val="es-ES_tradnl"/>
        </w:rPr>
        <w:t xml:space="preserve"> que s</w:t>
      </w:r>
      <w:r w:rsidRPr="00EF0887">
        <w:rPr>
          <w:color w:val="000000" w:themeColor="text1"/>
          <w:lang w:val="es-ES_tradnl"/>
        </w:rPr>
        <w:t>e puede investigar, generar un desarrollo t</w:t>
      </w:r>
      <w:r w:rsidR="00EE1342" w:rsidRPr="00EF0887">
        <w:rPr>
          <w:color w:val="000000" w:themeColor="text1"/>
          <w:lang w:val="es-ES_tradnl"/>
        </w:rPr>
        <w:t>ecnológico e incluirlo al medio</w:t>
      </w:r>
      <w:r w:rsidR="00A24843">
        <w:rPr>
          <w:color w:val="000000" w:themeColor="text1"/>
          <w:lang w:val="es-ES_tradnl"/>
        </w:rPr>
        <w:t>. Por otro lado, resaltó</w:t>
      </w:r>
      <w:r w:rsidR="00032C64" w:rsidRPr="00EF0887">
        <w:rPr>
          <w:color w:val="000000" w:themeColor="text1"/>
          <w:lang w:val="es-ES_tradnl"/>
        </w:rPr>
        <w:t xml:space="preserve"> </w:t>
      </w:r>
      <w:r w:rsidRPr="00EF0887">
        <w:rPr>
          <w:color w:val="000000" w:themeColor="text1"/>
          <w:lang w:val="es-ES_tradnl"/>
        </w:rPr>
        <w:t xml:space="preserve">que </w:t>
      </w:r>
      <w:r w:rsidR="00032C64" w:rsidRPr="00EF0887">
        <w:rPr>
          <w:color w:val="000000" w:themeColor="text1"/>
          <w:lang w:val="es-ES_tradnl"/>
        </w:rPr>
        <w:t xml:space="preserve">hay que </w:t>
      </w:r>
      <w:r w:rsidRPr="00EF0887">
        <w:rPr>
          <w:color w:val="000000" w:themeColor="text1"/>
          <w:lang w:val="es-ES_tradnl"/>
        </w:rPr>
        <w:t xml:space="preserve">promover una integración </w:t>
      </w:r>
      <w:r w:rsidR="00032C64" w:rsidRPr="00EF0887">
        <w:rPr>
          <w:color w:val="000000" w:themeColor="text1"/>
          <w:lang w:val="es-ES_tradnl"/>
        </w:rPr>
        <w:t xml:space="preserve">entre </w:t>
      </w:r>
      <w:r w:rsidRPr="00EF0887">
        <w:rPr>
          <w:color w:val="000000" w:themeColor="text1"/>
          <w:lang w:val="es-ES_tradnl"/>
        </w:rPr>
        <w:t>la inv</w:t>
      </w:r>
      <w:r w:rsidR="0074595F" w:rsidRPr="00EF0887">
        <w:rPr>
          <w:color w:val="000000" w:themeColor="text1"/>
          <w:lang w:val="es-ES_tradnl"/>
        </w:rPr>
        <w:t>estigación básica y tecnológica</w:t>
      </w:r>
      <w:r w:rsidR="00032C64" w:rsidRPr="00EF0887">
        <w:rPr>
          <w:color w:val="000000" w:themeColor="text1"/>
          <w:lang w:val="es-ES_tradnl"/>
        </w:rPr>
        <w:t xml:space="preserve"> </w:t>
      </w:r>
      <w:r w:rsidR="0074595F" w:rsidRPr="00EF0887">
        <w:rPr>
          <w:color w:val="000000" w:themeColor="text1"/>
          <w:lang w:val="es-ES_tradnl"/>
        </w:rPr>
        <w:t xml:space="preserve">y que </w:t>
      </w:r>
      <w:r w:rsidR="00032C64" w:rsidRPr="00EF0887">
        <w:rPr>
          <w:color w:val="000000" w:themeColor="text1"/>
          <w:lang w:val="es-ES_tradnl"/>
        </w:rPr>
        <w:t>se debe</w:t>
      </w:r>
      <w:r w:rsidRPr="00EF0887">
        <w:rPr>
          <w:color w:val="000000" w:themeColor="text1"/>
          <w:lang w:val="es-ES_tradnl"/>
        </w:rPr>
        <w:t xml:space="preserve"> avanzar sobre la ingeniería en un proyecto de país hacia el bien común.</w:t>
      </w:r>
      <w:r w:rsidR="00A24843">
        <w:rPr>
          <w:color w:val="000000" w:themeColor="text1"/>
          <w:lang w:val="es-ES_tradnl"/>
        </w:rPr>
        <w:t xml:space="preserve"> El Dr. </w:t>
      </w:r>
      <w:proofErr w:type="spellStart"/>
      <w:r w:rsidR="00A24843">
        <w:rPr>
          <w:color w:val="000000" w:themeColor="text1"/>
          <w:lang w:val="es-ES_tradnl"/>
        </w:rPr>
        <w:t>Calvi</w:t>
      </w:r>
      <w:proofErr w:type="spellEnd"/>
      <w:r w:rsidR="00A24843">
        <w:rPr>
          <w:color w:val="000000" w:themeColor="text1"/>
          <w:lang w:val="es-ES_tradnl"/>
        </w:rPr>
        <w:t>, expresó</w:t>
      </w:r>
      <w:r w:rsidR="0074595F" w:rsidRPr="00EF0887">
        <w:rPr>
          <w:color w:val="000000" w:themeColor="text1"/>
          <w:lang w:val="es-ES_tradnl"/>
        </w:rPr>
        <w:t xml:space="preserve"> que h</w:t>
      </w:r>
      <w:r w:rsidRPr="00EF0887">
        <w:rPr>
          <w:color w:val="000000" w:themeColor="text1"/>
          <w:lang w:val="es-ES_tradnl"/>
        </w:rPr>
        <w:t xml:space="preserve">ay que </w:t>
      </w:r>
      <w:r w:rsidR="0074595F" w:rsidRPr="00EF0887">
        <w:rPr>
          <w:color w:val="000000" w:themeColor="text1"/>
          <w:lang w:val="es-ES_tradnl"/>
        </w:rPr>
        <w:t>trabajar en la</w:t>
      </w:r>
      <w:r w:rsidRPr="00EF0887">
        <w:rPr>
          <w:color w:val="000000" w:themeColor="text1"/>
          <w:lang w:val="es-ES_tradnl"/>
        </w:rPr>
        <w:t xml:space="preserve"> promoción entre los dos sectores (ingeniería básica y</w:t>
      </w:r>
      <w:r w:rsidR="00AD6249">
        <w:rPr>
          <w:color w:val="000000" w:themeColor="text1"/>
          <w:lang w:val="es-ES_tradnl"/>
        </w:rPr>
        <w:t xml:space="preserve"> aplicada)</w:t>
      </w:r>
      <w:r w:rsidR="004B2AF3" w:rsidRPr="00EF0887">
        <w:rPr>
          <w:color w:val="000000" w:themeColor="text1"/>
          <w:lang w:val="es-ES_tradnl"/>
        </w:rPr>
        <w:t xml:space="preserve">. </w:t>
      </w:r>
      <w:r w:rsidR="00032C64" w:rsidRPr="00EF0887">
        <w:rPr>
          <w:color w:val="000000" w:themeColor="text1"/>
          <w:lang w:val="es-ES_tradnl"/>
        </w:rPr>
        <w:t>Además</w:t>
      </w:r>
      <w:r w:rsidR="0074595F" w:rsidRPr="00EF0887">
        <w:rPr>
          <w:color w:val="000000" w:themeColor="text1"/>
          <w:lang w:val="es-ES_tradnl"/>
        </w:rPr>
        <w:t>, destacó</w:t>
      </w:r>
      <w:r w:rsidR="00032C64" w:rsidRPr="00EF0887">
        <w:rPr>
          <w:color w:val="000000" w:themeColor="text1"/>
          <w:lang w:val="es-ES_tradnl"/>
        </w:rPr>
        <w:t xml:space="preserve"> que es</w:t>
      </w:r>
      <w:r w:rsidRPr="00EF0887">
        <w:rPr>
          <w:color w:val="000000" w:themeColor="text1"/>
          <w:lang w:val="es-ES_tradnl"/>
        </w:rPr>
        <w:t xml:space="preserve">tamos en una transición y </w:t>
      </w:r>
      <w:r w:rsidR="00032C64" w:rsidRPr="00EF0887">
        <w:rPr>
          <w:color w:val="000000" w:themeColor="text1"/>
          <w:lang w:val="es-ES_tradnl"/>
        </w:rPr>
        <w:t xml:space="preserve">que </w:t>
      </w:r>
      <w:r w:rsidRPr="00EF0887">
        <w:rPr>
          <w:color w:val="000000" w:themeColor="text1"/>
          <w:lang w:val="es-ES_tradnl"/>
        </w:rPr>
        <w:t>desde la CON</w:t>
      </w:r>
      <w:r w:rsidR="00032C64" w:rsidRPr="00EF0887">
        <w:rPr>
          <w:color w:val="000000" w:themeColor="text1"/>
          <w:lang w:val="es-ES_tradnl"/>
        </w:rPr>
        <w:t>EAU están las “puertas abiertas”</w:t>
      </w:r>
      <w:r w:rsidR="003E70B6" w:rsidRPr="00EF0887">
        <w:rPr>
          <w:color w:val="000000" w:themeColor="text1"/>
          <w:lang w:val="es-ES_tradnl"/>
        </w:rPr>
        <w:t xml:space="preserve">. </w:t>
      </w:r>
      <w:r w:rsidR="00A30FC7" w:rsidRPr="00EF0887">
        <w:rPr>
          <w:color w:val="000000" w:themeColor="text1"/>
          <w:lang w:val="es-ES_tradnl"/>
        </w:rPr>
        <w:t>La Dra</w:t>
      </w:r>
      <w:r w:rsidR="00742C24" w:rsidRPr="00EF0887">
        <w:rPr>
          <w:color w:val="000000" w:themeColor="text1"/>
          <w:lang w:val="es-ES_tradnl"/>
        </w:rPr>
        <w:t>.</w:t>
      </w:r>
      <w:r w:rsidR="00AD6249">
        <w:rPr>
          <w:color w:val="000000" w:themeColor="text1"/>
          <w:lang w:val="es-ES_tradnl"/>
        </w:rPr>
        <w:t xml:space="preserve"> </w:t>
      </w:r>
      <w:proofErr w:type="spellStart"/>
      <w:r w:rsidR="00AD6249">
        <w:rPr>
          <w:color w:val="000000" w:themeColor="text1"/>
          <w:lang w:val="es-ES_tradnl"/>
        </w:rPr>
        <w:t>Groppo</w:t>
      </w:r>
      <w:proofErr w:type="spellEnd"/>
      <w:r w:rsidR="00AD6249">
        <w:rPr>
          <w:color w:val="000000" w:themeColor="text1"/>
          <w:lang w:val="es-ES_tradnl"/>
        </w:rPr>
        <w:t xml:space="preserve"> dio su opinión sobre el porque</w:t>
      </w:r>
      <w:r w:rsidR="00A30FC7" w:rsidRPr="00EF0887">
        <w:rPr>
          <w:color w:val="000000" w:themeColor="text1"/>
          <w:lang w:val="es-ES_tradnl"/>
        </w:rPr>
        <w:t xml:space="preserve"> el 80% del presu</w:t>
      </w:r>
      <w:r w:rsidR="00AD6249">
        <w:rPr>
          <w:color w:val="000000" w:themeColor="text1"/>
          <w:lang w:val="es-ES_tradnl"/>
        </w:rPr>
        <w:t xml:space="preserve">puesto en investigación está subvencionado por fondos del CONICET. </w:t>
      </w:r>
      <w:r w:rsidR="00A30FC7" w:rsidRPr="00EF0887">
        <w:rPr>
          <w:color w:val="000000" w:themeColor="text1"/>
          <w:lang w:val="es-ES_tradnl"/>
        </w:rPr>
        <w:t xml:space="preserve"> </w:t>
      </w:r>
      <w:r w:rsidR="00AD6249">
        <w:rPr>
          <w:color w:val="000000" w:themeColor="text1"/>
          <w:lang w:val="es-ES_tradnl"/>
        </w:rPr>
        <w:t>En ese sentido expresó que</w:t>
      </w:r>
      <w:r w:rsidR="0074595F" w:rsidRPr="00EF0887">
        <w:rPr>
          <w:color w:val="000000" w:themeColor="text1"/>
          <w:lang w:val="es-ES_tradnl"/>
        </w:rPr>
        <w:t xml:space="preserve"> </w:t>
      </w:r>
      <w:r w:rsidR="0074595F" w:rsidRPr="00BE588E">
        <w:rPr>
          <w:b/>
          <w:color w:val="000000" w:themeColor="text1"/>
          <w:lang w:val="es-ES_tradnl"/>
        </w:rPr>
        <w:t>“</w:t>
      </w:r>
      <w:r w:rsidR="00A30FC7" w:rsidRPr="00BE588E">
        <w:rPr>
          <w:b/>
          <w:color w:val="000000" w:themeColor="text1"/>
          <w:lang w:val="es-ES_tradnl"/>
        </w:rPr>
        <w:t>El Estado olvi</w:t>
      </w:r>
      <w:r w:rsidR="00A24843">
        <w:rPr>
          <w:b/>
          <w:color w:val="000000" w:themeColor="text1"/>
          <w:lang w:val="es-ES_tradnl"/>
        </w:rPr>
        <w:t>dó que la investigación no es s</w:t>
      </w:r>
      <w:r w:rsidR="00BC26C8">
        <w:rPr>
          <w:b/>
          <w:color w:val="000000" w:themeColor="text1"/>
          <w:lang w:val="es-ES_tradnl"/>
        </w:rPr>
        <w:t>o</w:t>
      </w:r>
      <w:r w:rsidR="00A30FC7" w:rsidRPr="00BE588E">
        <w:rPr>
          <w:b/>
          <w:color w:val="000000" w:themeColor="text1"/>
          <w:lang w:val="es-ES_tradnl"/>
        </w:rPr>
        <w:t>lo de los investigadores. Hay que construir nuevos indicadores y formalizar las investigaciones de tesis de desarrollo tecnológico</w:t>
      </w:r>
      <w:r w:rsidR="0074595F" w:rsidRPr="00BE588E">
        <w:rPr>
          <w:b/>
          <w:color w:val="000000" w:themeColor="text1"/>
          <w:lang w:val="es-ES_tradnl"/>
        </w:rPr>
        <w:t>”</w:t>
      </w:r>
      <w:r w:rsidR="00A30FC7" w:rsidRPr="00BE588E">
        <w:rPr>
          <w:b/>
          <w:color w:val="000000" w:themeColor="text1"/>
          <w:lang w:val="es-ES_tradnl"/>
        </w:rPr>
        <w:t>.</w:t>
      </w:r>
      <w:r w:rsidR="00A30FC7" w:rsidRPr="00EF0887">
        <w:rPr>
          <w:color w:val="000000" w:themeColor="text1"/>
          <w:lang w:val="es-ES_tradnl"/>
        </w:rPr>
        <w:t xml:space="preserve"> Por otro lado, dijo que </w:t>
      </w:r>
      <w:r w:rsidR="00AD6249">
        <w:rPr>
          <w:color w:val="000000" w:themeColor="text1"/>
          <w:lang w:val="es-ES_tradnl"/>
        </w:rPr>
        <w:t>“</w:t>
      </w:r>
      <w:r w:rsidR="00A30FC7" w:rsidRPr="00EF0887">
        <w:rPr>
          <w:color w:val="000000" w:themeColor="text1"/>
          <w:lang w:val="es-ES_tradnl"/>
        </w:rPr>
        <w:t>La CONEAU mirará si las tesis contienen inv</w:t>
      </w:r>
      <w:r w:rsidR="00AD6249">
        <w:rPr>
          <w:color w:val="000000" w:themeColor="text1"/>
          <w:lang w:val="es-ES_tradnl"/>
        </w:rPr>
        <w:t>estigación y si son significativas”. A su vez agregó que</w:t>
      </w:r>
      <w:r w:rsidR="00A30FC7" w:rsidRPr="00EF0887">
        <w:rPr>
          <w:color w:val="000000" w:themeColor="text1"/>
          <w:lang w:val="es-ES_tradnl"/>
        </w:rPr>
        <w:t xml:space="preserve"> </w:t>
      </w:r>
      <w:r w:rsidR="00AD6249">
        <w:rPr>
          <w:color w:val="000000" w:themeColor="text1"/>
          <w:lang w:val="es-ES_tradnl"/>
        </w:rPr>
        <w:t>“</w:t>
      </w:r>
      <w:r w:rsidR="00A30FC7" w:rsidRPr="00EF0887">
        <w:rPr>
          <w:color w:val="000000" w:themeColor="text1"/>
          <w:lang w:val="es-ES_tradnl"/>
        </w:rPr>
        <w:t xml:space="preserve">los </w:t>
      </w:r>
      <w:r w:rsidR="00AD6249">
        <w:rPr>
          <w:color w:val="000000" w:themeColor="text1"/>
          <w:lang w:val="es-ES_tradnl"/>
        </w:rPr>
        <w:t xml:space="preserve">modelos de tesis quedan a criterio del investigador. </w:t>
      </w:r>
      <w:r w:rsidR="00A30FC7" w:rsidRPr="00EF0887">
        <w:rPr>
          <w:color w:val="000000" w:themeColor="text1"/>
          <w:lang w:val="es-ES_tradnl"/>
        </w:rPr>
        <w:t xml:space="preserve">Para nosotros, el desarrollo tecnológico no existe sin investigación”. </w:t>
      </w:r>
    </w:p>
    <w:p w:rsidR="00A30FC7" w:rsidRPr="00EF0887" w:rsidRDefault="00BC26C8" w:rsidP="0095061B">
      <w:pPr>
        <w:spacing w:line="240" w:lineRule="auto"/>
        <w:ind w:firstLine="708"/>
        <w:jc w:val="both"/>
        <w:rPr>
          <w:color w:val="000000" w:themeColor="text1"/>
          <w:lang w:val="es-ES_tradnl"/>
        </w:rPr>
      </w:pPr>
      <w:r>
        <w:rPr>
          <w:color w:val="000000" w:themeColor="text1"/>
          <w:lang w:val="es-ES_tradnl"/>
        </w:rPr>
        <w:t>El Dr. Marcelo De Vincenzi, D</w:t>
      </w:r>
      <w:r w:rsidR="00A30FC7" w:rsidRPr="00EF0887">
        <w:rPr>
          <w:color w:val="000000" w:themeColor="text1"/>
          <w:lang w:val="es-ES_tradnl"/>
        </w:rPr>
        <w:t>ecano de la Facult</w:t>
      </w:r>
      <w:r>
        <w:rPr>
          <w:color w:val="000000" w:themeColor="text1"/>
          <w:lang w:val="es-ES_tradnl"/>
        </w:rPr>
        <w:t>ad de TI de la UAI destacó</w:t>
      </w:r>
      <w:r w:rsidR="00BB532C">
        <w:rPr>
          <w:color w:val="000000" w:themeColor="text1"/>
          <w:lang w:val="es-ES_tradnl"/>
        </w:rPr>
        <w:t xml:space="preserve"> que </w:t>
      </w:r>
      <w:r w:rsidR="00AD6249">
        <w:rPr>
          <w:color w:val="000000" w:themeColor="text1"/>
          <w:lang w:val="es-ES_tradnl"/>
        </w:rPr>
        <w:t>“Tener un socio como</w:t>
      </w:r>
      <w:r w:rsidR="00A30FC7" w:rsidRPr="00EF0887">
        <w:rPr>
          <w:color w:val="000000" w:themeColor="text1"/>
          <w:lang w:val="es-ES_tradnl"/>
        </w:rPr>
        <w:t xml:space="preserve"> la CONEAU, nos ayuda mucho. Creo q</w:t>
      </w:r>
      <w:r w:rsidR="00AD6249">
        <w:rPr>
          <w:color w:val="000000" w:themeColor="text1"/>
          <w:lang w:val="es-ES_tradnl"/>
        </w:rPr>
        <w:t>ue la tecnología está madurando y</w:t>
      </w:r>
      <w:r w:rsidR="00A30FC7" w:rsidRPr="00EF0887">
        <w:rPr>
          <w:color w:val="000000" w:themeColor="text1"/>
          <w:lang w:val="es-ES_tradnl"/>
        </w:rPr>
        <w:t xml:space="preserve"> evolucion</w:t>
      </w:r>
      <w:r w:rsidR="00866DB1" w:rsidRPr="00EF0887">
        <w:rPr>
          <w:color w:val="000000" w:themeColor="text1"/>
          <w:lang w:val="es-ES_tradnl"/>
        </w:rPr>
        <w:t>ando”. Por otro lado, destacó</w:t>
      </w:r>
      <w:r w:rsidR="00A30FC7" w:rsidRPr="00EF0887">
        <w:rPr>
          <w:color w:val="000000" w:themeColor="text1"/>
          <w:lang w:val="es-ES_tradnl"/>
        </w:rPr>
        <w:t xml:space="preserve"> que “No hay industria argentina que pueda pagar por el desarrollo tecnológico de un investigador (respecto al camp</w:t>
      </w:r>
      <w:r w:rsidR="00AD6249">
        <w:rPr>
          <w:color w:val="000000" w:themeColor="text1"/>
          <w:lang w:val="es-ES_tradnl"/>
        </w:rPr>
        <w:t>o laboral / proceso productivo), p</w:t>
      </w:r>
      <w:r w:rsidR="00A30FC7" w:rsidRPr="00EF0887">
        <w:rPr>
          <w:color w:val="000000" w:themeColor="text1"/>
          <w:lang w:val="es-ES_tradnl"/>
        </w:rPr>
        <w:t>or eso muchos hacen los doctorados en el exterior</w:t>
      </w:r>
      <w:r w:rsidR="00AD6249">
        <w:rPr>
          <w:color w:val="000000" w:themeColor="text1"/>
          <w:lang w:val="es-ES_tradnl"/>
        </w:rPr>
        <w:t>”</w:t>
      </w:r>
      <w:r w:rsidR="00A30FC7" w:rsidRPr="00EF0887">
        <w:rPr>
          <w:color w:val="000000" w:themeColor="text1"/>
          <w:lang w:val="es-ES_tradnl"/>
        </w:rPr>
        <w:t xml:space="preserve">. </w:t>
      </w:r>
      <w:r>
        <w:rPr>
          <w:color w:val="000000" w:themeColor="text1"/>
          <w:lang w:val="es-ES_tradnl"/>
        </w:rPr>
        <w:t>Expresó</w:t>
      </w:r>
      <w:r w:rsidR="00866DB1" w:rsidRPr="00EF0887">
        <w:rPr>
          <w:color w:val="000000" w:themeColor="text1"/>
          <w:lang w:val="es-ES_tradnl"/>
        </w:rPr>
        <w:t xml:space="preserve"> que </w:t>
      </w:r>
      <w:r w:rsidR="00AD6249">
        <w:rPr>
          <w:color w:val="000000" w:themeColor="text1"/>
          <w:lang w:val="es-ES_tradnl"/>
        </w:rPr>
        <w:t>“</w:t>
      </w:r>
      <w:r w:rsidR="00866DB1" w:rsidRPr="00EF0887">
        <w:rPr>
          <w:color w:val="000000" w:themeColor="text1"/>
          <w:lang w:val="es-ES_tradnl"/>
        </w:rPr>
        <w:t>las</w:t>
      </w:r>
      <w:r w:rsidR="00A30FC7" w:rsidRPr="00EF0887">
        <w:rPr>
          <w:color w:val="000000" w:themeColor="text1"/>
          <w:lang w:val="es-ES_tradnl"/>
        </w:rPr>
        <w:t xml:space="preserve"> tesis tendrían que ser tecnológicas para poder transferir</w:t>
      </w:r>
      <w:r w:rsidR="00AD6249">
        <w:rPr>
          <w:color w:val="000000" w:themeColor="text1"/>
          <w:lang w:val="es-ES_tradnl"/>
        </w:rPr>
        <w:t xml:space="preserve"> ese conocimiento y que no pueden quedar</w:t>
      </w:r>
      <w:r w:rsidR="00A30FC7" w:rsidRPr="00EF0887">
        <w:rPr>
          <w:color w:val="000000" w:themeColor="text1"/>
          <w:lang w:val="es-ES_tradnl"/>
        </w:rPr>
        <w:t xml:space="preserve"> solamente plasmado en un papel</w:t>
      </w:r>
      <w:r w:rsidR="00AD6249">
        <w:rPr>
          <w:color w:val="000000" w:themeColor="text1"/>
          <w:lang w:val="es-ES_tradnl"/>
        </w:rPr>
        <w:t>”</w:t>
      </w:r>
      <w:r w:rsidR="00A30FC7" w:rsidRPr="00EF0887">
        <w:rPr>
          <w:color w:val="000000" w:themeColor="text1"/>
          <w:lang w:val="es-ES_tradnl"/>
        </w:rPr>
        <w:t>.</w:t>
      </w:r>
      <w:r w:rsidR="00BB532C">
        <w:rPr>
          <w:color w:val="000000" w:themeColor="text1"/>
          <w:lang w:val="es-ES_tradnl"/>
        </w:rPr>
        <w:t xml:space="preserve"> Por otro lado, dijo que </w:t>
      </w:r>
      <w:r w:rsidR="00866DB1" w:rsidRPr="00EF0887">
        <w:rPr>
          <w:color w:val="000000" w:themeColor="text1"/>
          <w:lang w:val="es-ES_tradnl"/>
        </w:rPr>
        <w:t>“tenemos que hacer un cambio, h</w:t>
      </w:r>
      <w:r w:rsidR="00A30FC7" w:rsidRPr="00EF0887">
        <w:rPr>
          <w:color w:val="000000" w:themeColor="text1"/>
          <w:lang w:val="es-ES_tradnl"/>
        </w:rPr>
        <w:t>oy no hay ningún plan explícito para la inserción de los egresados de doctorados en el mercado laboral”. A continua</w:t>
      </w:r>
      <w:r>
        <w:rPr>
          <w:color w:val="000000" w:themeColor="text1"/>
          <w:lang w:val="es-ES_tradnl"/>
        </w:rPr>
        <w:t>ción, el Dr. De Vincenzi destacó</w:t>
      </w:r>
      <w:r w:rsidR="00A30FC7" w:rsidRPr="00EF0887">
        <w:rPr>
          <w:color w:val="000000" w:themeColor="text1"/>
          <w:lang w:val="es-ES_tradnl"/>
        </w:rPr>
        <w:t xml:space="preserve"> que “Los cambios que deseamos en los doctorados de ingeniería pueden hacerse y cuentan con el respaldo de la CONEAU. Si promovemos doctorados con tesis tecnológicas, seguramente la mayoría no iría al exterior. Lo más importante que tenemos como Nación es </w:t>
      </w:r>
      <w:r w:rsidR="00AD6249">
        <w:rPr>
          <w:color w:val="000000" w:themeColor="text1"/>
          <w:lang w:val="es-ES_tradnl"/>
        </w:rPr>
        <w:t>fortalecer el capital humano</w:t>
      </w:r>
      <w:r w:rsidR="00A30FC7" w:rsidRPr="00EF0887">
        <w:rPr>
          <w:color w:val="000000" w:themeColor="text1"/>
          <w:lang w:val="es-ES_tradnl"/>
        </w:rPr>
        <w:t>”.</w:t>
      </w:r>
    </w:p>
    <w:p w:rsidR="001A2A49" w:rsidRPr="00EF0887" w:rsidRDefault="00BC26C8" w:rsidP="0095061B">
      <w:pPr>
        <w:spacing w:line="240" w:lineRule="auto"/>
        <w:ind w:firstLine="708"/>
        <w:jc w:val="both"/>
        <w:rPr>
          <w:color w:val="000000" w:themeColor="text1"/>
          <w:lang w:val="es-ES_tradnl"/>
        </w:rPr>
      </w:pPr>
      <w:r>
        <w:rPr>
          <w:color w:val="000000" w:themeColor="text1"/>
          <w:lang w:val="es-ES_tradnl"/>
        </w:rPr>
        <w:t xml:space="preserve">En conclusión, la </w:t>
      </w:r>
      <w:proofErr w:type="gramStart"/>
      <w:r>
        <w:rPr>
          <w:color w:val="000000" w:themeColor="text1"/>
          <w:lang w:val="es-ES_tradnl"/>
        </w:rPr>
        <w:t>Directora</w:t>
      </w:r>
      <w:proofErr w:type="gramEnd"/>
      <w:r>
        <w:rPr>
          <w:color w:val="000000" w:themeColor="text1"/>
          <w:lang w:val="es-ES_tradnl"/>
        </w:rPr>
        <w:t xml:space="preserve"> </w:t>
      </w:r>
      <w:proofErr w:type="spellStart"/>
      <w:r>
        <w:rPr>
          <w:color w:val="000000" w:themeColor="text1"/>
          <w:lang w:val="es-ES_tradnl"/>
        </w:rPr>
        <w:t>Groppo</w:t>
      </w:r>
      <w:proofErr w:type="spellEnd"/>
      <w:r>
        <w:rPr>
          <w:color w:val="000000" w:themeColor="text1"/>
          <w:lang w:val="es-ES_tradnl"/>
        </w:rPr>
        <w:t xml:space="preserve"> expresó</w:t>
      </w:r>
      <w:r w:rsidR="00866DB1" w:rsidRPr="00EF0887">
        <w:rPr>
          <w:color w:val="000000" w:themeColor="text1"/>
          <w:lang w:val="es-ES_tradnl"/>
        </w:rPr>
        <w:t xml:space="preserve"> </w:t>
      </w:r>
      <w:r w:rsidR="001A2A49" w:rsidRPr="00EF0887">
        <w:rPr>
          <w:color w:val="000000" w:themeColor="text1"/>
          <w:lang w:val="es-ES_tradnl"/>
        </w:rPr>
        <w:t>que “</w:t>
      </w:r>
      <w:r w:rsidR="001A2A49" w:rsidRPr="00AD6249">
        <w:rPr>
          <w:b/>
          <w:color w:val="000000" w:themeColor="text1"/>
          <w:lang w:val="es-ES_tradnl"/>
        </w:rPr>
        <w:t>no hay impedimento alguno en la reglamentación oficial que regula los estándares de los doctorados, que impida que se puedan ajustar o crear nuevos reglamentos de carreras con la incorporación de las tesis tecnológicas</w:t>
      </w:r>
      <w:r w:rsidR="001A2A49" w:rsidRPr="00EF0887">
        <w:rPr>
          <w:color w:val="000000" w:themeColor="text1"/>
          <w:lang w:val="es-ES_tradnl"/>
        </w:rPr>
        <w:t xml:space="preserve">”. </w:t>
      </w:r>
      <w:r w:rsidR="001A2A49" w:rsidRPr="00EF0887">
        <w:rPr>
          <w:color w:val="000000" w:themeColor="text1"/>
          <w:lang w:val="es-ES_tradnl"/>
        </w:rPr>
        <w:lastRenderedPageBreak/>
        <w:t>Asimism</w:t>
      </w:r>
      <w:r w:rsidR="0095061B" w:rsidRPr="00EF0887">
        <w:rPr>
          <w:color w:val="000000" w:themeColor="text1"/>
          <w:lang w:val="es-ES_tradnl"/>
        </w:rPr>
        <w:t>o</w:t>
      </w:r>
      <w:r w:rsidR="004A489F">
        <w:rPr>
          <w:color w:val="000000" w:themeColor="text1"/>
          <w:lang w:val="es-ES_tradnl"/>
        </w:rPr>
        <w:t>,</w:t>
      </w:r>
      <w:r w:rsidR="0095061B" w:rsidRPr="00EF0887">
        <w:rPr>
          <w:color w:val="000000" w:themeColor="text1"/>
          <w:lang w:val="es-ES_tradnl"/>
        </w:rPr>
        <w:t xml:space="preserve"> las autoridades de la CONEAU </w:t>
      </w:r>
      <w:r w:rsidR="001A2A49" w:rsidRPr="00EF0887">
        <w:rPr>
          <w:color w:val="000000" w:themeColor="text1"/>
          <w:lang w:val="es-ES_tradnl"/>
        </w:rPr>
        <w:t xml:space="preserve">invitaron a la Red </w:t>
      </w:r>
      <w:proofErr w:type="spellStart"/>
      <w:r w:rsidR="001A2A49" w:rsidRPr="00EF0887">
        <w:rPr>
          <w:color w:val="000000" w:themeColor="text1"/>
          <w:lang w:val="es-ES_tradnl"/>
        </w:rPr>
        <w:t>RADoI</w:t>
      </w:r>
      <w:proofErr w:type="spellEnd"/>
      <w:r w:rsidR="001A2A49" w:rsidRPr="00EF0887">
        <w:rPr>
          <w:color w:val="000000" w:themeColor="text1"/>
          <w:lang w:val="es-ES_tradnl"/>
        </w:rPr>
        <w:t xml:space="preserve">, CONFEDI, a participar en la </w:t>
      </w:r>
      <w:r w:rsidR="001A2A49" w:rsidRPr="00AD6249">
        <w:rPr>
          <w:color w:val="000000" w:themeColor="text1"/>
          <w:lang w:val="es-ES_tradnl"/>
        </w:rPr>
        <w:t>presentación de nómina de postulantes a pares evaluadores de doctorados, como así también acercar la nómina completa de evaluadores de PDTS del CONFEDI para también tenerlos en cuenta e</w:t>
      </w:r>
      <w:r w:rsidR="003E70B6" w:rsidRPr="00AD6249">
        <w:rPr>
          <w:color w:val="000000" w:themeColor="text1"/>
          <w:lang w:val="es-ES_tradnl"/>
        </w:rPr>
        <w:t>n los procesos de acreditación</w:t>
      </w:r>
      <w:r w:rsidR="003E70B6" w:rsidRPr="00EF0887">
        <w:rPr>
          <w:color w:val="000000" w:themeColor="text1"/>
          <w:lang w:val="es-ES_tradnl"/>
        </w:rPr>
        <w:t>.</w:t>
      </w:r>
    </w:p>
    <w:p w:rsidR="00373EC6" w:rsidRPr="00EF0887" w:rsidRDefault="0095061B" w:rsidP="004E111E">
      <w:pPr>
        <w:ind w:firstLine="708"/>
        <w:jc w:val="both"/>
        <w:rPr>
          <w:color w:val="000000" w:themeColor="text1"/>
          <w:lang w:val="es-ES_tradnl"/>
        </w:rPr>
      </w:pPr>
      <w:r w:rsidRPr="00EF0887">
        <w:rPr>
          <w:color w:val="000000" w:themeColor="text1"/>
          <w:lang w:val="es-ES_tradnl"/>
        </w:rPr>
        <w:t xml:space="preserve">A continuación, el Ing. Sebastián </w:t>
      </w:r>
      <w:proofErr w:type="spellStart"/>
      <w:r w:rsidRPr="00EF0887">
        <w:rPr>
          <w:color w:val="000000" w:themeColor="text1"/>
          <w:lang w:val="es-ES_tradnl"/>
        </w:rPr>
        <w:t>Civallero</w:t>
      </w:r>
      <w:proofErr w:type="spellEnd"/>
      <w:r w:rsidRPr="00EF0887">
        <w:rPr>
          <w:color w:val="000000" w:themeColor="text1"/>
          <w:lang w:val="es-ES_tradnl"/>
        </w:rPr>
        <w:t xml:space="preserve"> diserto sobre “la </w:t>
      </w:r>
      <w:r w:rsidR="001A2A49" w:rsidRPr="00EF0887">
        <w:rPr>
          <w:b/>
          <w:bCs/>
          <w:color w:val="000000" w:themeColor="text1"/>
          <w:lang w:val="es-ES_tradnl"/>
        </w:rPr>
        <w:t>Visión estratégica de la ciencia y la tecnología desde la Secretaria de Políticas Universitarias del Minis</w:t>
      </w:r>
      <w:r w:rsidRPr="00EF0887">
        <w:rPr>
          <w:b/>
          <w:bCs/>
          <w:color w:val="000000" w:themeColor="text1"/>
          <w:lang w:val="es-ES_tradnl"/>
        </w:rPr>
        <w:t>terio de Educación de la Nación”</w:t>
      </w:r>
      <w:r w:rsidR="001A2A49" w:rsidRPr="00EF0887">
        <w:rPr>
          <w:color w:val="000000" w:themeColor="text1"/>
          <w:lang w:val="es-ES_tradnl"/>
        </w:rPr>
        <w:t xml:space="preserve">. Compartieron el Panel: Oscar Pascal y el Dr. Marcelo De Vincenzi. </w:t>
      </w:r>
      <w:r w:rsidRPr="00EF0887">
        <w:rPr>
          <w:color w:val="000000" w:themeColor="text1"/>
          <w:lang w:val="es-ES_tradnl"/>
        </w:rPr>
        <w:t xml:space="preserve">El </w:t>
      </w:r>
      <w:r w:rsidR="00742C24" w:rsidRPr="00EF0887">
        <w:rPr>
          <w:color w:val="000000" w:themeColor="text1"/>
          <w:lang w:val="es-ES_tradnl"/>
        </w:rPr>
        <w:t>I</w:t>
      </w:r>
      <w:r w:rsidRPr="00EF0887">
        <w:rPr>
          <w:color w:val="000000" w:themeColor="text1"/>
          <w:lang w:val="es-ES_tradnl"/>
        </w:rPr>
        <w:t xml:space="preserve">ng. </w:t>
      </w:r>
      <w:proofErr w:type="spellStart"/>
      <w:r w:rsidR="001A2A49" w:rsidRPr="00EF0887">
        <w:rPr>
          <w:color w:val="000000" w:themeColor="text1"/>
          <w:lang w:val="es-ES_tradnl"/>
        </w:rPr>
        <w:t>Civallero</w:t>
      </w:r>
      <w:proofErr w:type="spellEnd"/>
      <w:r w:rsidR="001A2A49" w:rsidRPr="00EF0887">
        <w:rPr>
          <w:color w:val="000000" w:themeColor="text1"/>
          <w:lang w:val="es-ES_tradnl"/>
        </w:rPr>
        <w:t xml:space="preserve"> especificó el rol de la Secretaría de Políticas Universitarias (SPU): "ingresos, progreso, egreso, investigación, presupuesto, acciones legales y técnicas". </w:t>
      </w:r>
      <w:r w:rsidR="000503F1" w:rsidRPr="00EF0887">
        <w:rPr>
          <w:color w:val="000000" w:themeColor="text1"/>
          <w:lang w:val="es-ES_tradnl"/>
        </w:rPr>
        <w:t>Destacó</w:t>
      </w:r>
      <w:r w:rsidR="00373EC6" w:rsidRPr="00EF0887">
        <w:rPr>
          <w:color w:val="000000" w:themeColor="text1"/>
          <w:lang w:val="es-ES_tradnl"/>
        </w:rPr>
        <w:t xml:space="preserve"> </w:t>
      </w:r>
      <w:r w:rsidR="0035653E">
        <w:rPr>
          <w:color w:val="000000" w:themeColor="text1"/>
          <w:lang w:val="es-ES_tradnl"/>
        </w:rPr>
        <w:t>sobre ejes principales en los que se está focalizando el Ministerio de Educación, en los que resaltó la importancia de mejorar l</w:t>
      </w:r>
      <w:r w:rsidR="00373EC6" w:rsidRPr="00EF0887">
        <w:rPr>
          <w:color w:val="000000" w:themeColor="text1"/>
          <w:lang w:val="es-ES_tradnl"/>
        </w:rPr>
        <w:t>a tas</w:t>
      </w:r>
      <w:r w:rsidR="0035653E">
        <w:rPr>
          <w:color w:val="000000" w:themeColor="text1"/>
          <w:lang w:val="es-ES_tradnl"/>
        </w:rPr>
        <w:t>a de graduación “sobre 419.622 alumnos</w:t>
      </w:r>
      <w:r w:rsidR="00373EC6" w:rsidRPr="00EF0887">
        <w:rPr>
          <w:color w:val="000000" w:themeColor="text1"/>
          <w:lang w:val="es-ES_tradnl"/>
        </w:rPr>
        <w:t xml:space="preserve">, </w:t>
      </w:r>
      <w:r w:rsidR="0035653E">
        <w:rPr>
          <w:color w:val="000000" w:themeColor="text1"/>
          <w:lang w:val="es-ES_tradnl"/>
        </w:rPr>
        <w:t xml:space="preserve">solo </w:t>
      </w:r>
      <w:r w:rsidR="00373EC6" w:rsidRPr="00EF0887">
        <w:rPr>
          <w:color w:val="000000" w:themeColor="text1"/>
          <w:lang w:val="es-ES_tradnl"/>
        </w:rPr>
        <w:t>egresan</w:t>
      </w:r>
      <w:r w:rsidR="0035653E">
        <w:rPr>
          <w:color w:val="000000" w:themeColor="text1"/>
          <w:lang w:val="es-ES_tradnl"/>
        </w:rPr>
        <w:t xml:space="preserve"> poco más de 4 mil, además, y de ellos</w:t>
      </w:r>
      <w:r w:rsidR="00373EC6" w:rsidRPr="00EF0887">
        <w:rPr>
          <w:color w:val="000000" w:themeColor="text1"/>
          <w:lang w:val="es-ES_tradnl"/>
        </w:rPr>
        <w:t xml:space="preserve"> el 29%</w:t>
      </w:r>
      <w:r w:rsidR="0035653E">
        <w:rPr>
          <w:color w:val="000000" w:themeColor="text1"/>
          <w:lang w:val="es-ES_tradnl"/>
        </w:rPr>
        <w:t xml:space="preserve"> de los ingresantes son de</w:t>
      </w:r>
      <w:r w:rsidR="00373EC6" w:rsidRPr="00EF0887">
        <w:rPr>
          <w:color w:val="000000" w:themeColor="text1"/>
          <w:lang w:val="es-ES_tradnl"/>
        </w:rPr>
        <w:t xml:space="preserve"> carreras de ciencia </w:t>
      </w:r>
      <w:r w:rsidR="000503F1" w:rsidRPr="00EF0887">
        <w:rPr>
          <w:color w:val="000000" w:themeColor="text1"/>
          <w:lang w:val="es-ES_tradnl"/>
        </w:rPr>
        <w:t>y tecnología</w:t>
      </w:r>
      <w:r w:rsidR="0035653E">
        <w:rPr>
          <w:color w:val="000000" w:themeColor="text1"/>
          <w:lang w:val="es-ES_tradnl"/>
        </w:rPr>
        <w:t>”</w:t>
      </w:r>
      <w:r w:rsidR="000503F1" w:rsidRPr="00EF0887">
        <w:rPr>
          <w:color w:val="000000" w:themeColor="text1"/>
          <w:lang w:val="es-ES_tradnl"/>
        </w:rPr>
        <w:t xml:space="preserve">. </w:t>
      </w:r>
      <w:r w:rsidR="00BC26C8">
        <w:rPr>
          <w:color w:val="000000" w:themeColor="text1"/>
          <w:lang w:val="es-ES_tradnl"/>
        </w:rPr>
        <w:t>Expresó</w:t>
      </w:r>
      <w:r w:rsidR="00373EC6" w:rsidRPr="00EF0887">
        <w:rPr>
          <w:color w:val="000000" w:themeColor="text1"/>
          <w:lang w:val="es-ES_tradnl"/>
        </w:rPr>
        <w:t xml:space="preserve"> que “No sólo falta inversión del Estado sino planificación pública, sobre todo cómo evaluamos a los evaluadores. Hay una necesidad de planificación de la educación superior: integración de funciones, rol del Estado, etc. Además, hay que mejorar los indicadores y hacer un </w:t>
      </w:r>
      <w:r w:rsidR="0035653E">
        <w:rPr>
          <w:color w:val="000000" w:themeColor="text1"/>
          <w:lang w:val="es-ES_tradnl"/>
        </w:rPr>
        <w:t>seguimiento de impacto”. Asimismo, informó</w:t>
      </w:r>
      <w:r w:rsidR="00373EC6" w:rsidRPr="00EF0887">
        <w:rPr>
          <w:color w:val="000000" w:themeColor="text1"/>
          <w:lang w:val="es-ES_tradnl"/>
        </w:rPr>
        <w:t xml:space="preserve"> que desde la Secretaría plantean la integra</w:t>
      </w:r>
      <w:r w:rsidR="0035653E">
        <w:rPr>
          <w:color w:val="000000" w:themeColor="text1"/>
          <w:lang w:val="es-ES_tradnl"/>
        </w:rPr>
        <w:t>ción y excelencia con inclusión.</w:t>
      </w:r>
      <w:r w:rsidR="00373EC6" w:rsidRPr="00EF0887">
        <w:rPr>
          <w:color w:val="000000" w:themeColor="text1"/>
          <w:lang w:val="es-ES_tradnl"/>
        </w:rPr>
        <w:t xml:space="preserve"> </w:t>
      </w:r>
      <w:r w:rsidR="0072457E" w:rsidRPr="00EF0887">
        <w:rPr>
          <w:color w:val="000000" w:themeColor="text1"/>
          <w:lang w:val="es-ES_tradnl"/>
        </w:rPr>
        <w:t>“</w:t>
      </w:r>
      <w:r w:rsidR="00373EC6" w:rsidRPr="00EF0887">
        <w:rPr>
          <w:color w:val="000000" w:themeColor="text1"/>
          <w:lang w:val="es-ES_tradnl"/>
        </w:rPr>
        <w:t>Debemos generar nuevos escenarios univers</w:t>
      </w:r>
      <w:r w:rsidR="0035653E">
        <w:rPr>
          <w:color w:val="000000" w:themeColor="text1"/>
          <w:lang w:val="es-ES_tradnl"/>
        </w:rPr>
        <w:t xml:space="preserve">itarios”.  “En nuestro rol de universidad no estamos analizando si el </w:t>
      </w:r>
      <w:r w:rsidR="00373EC6" w:rsidRPr="00EF0887">
        <w:rPr>
          <w:color w:val="000000" w:themeColor="text1"/>
          <w:lang w:val="es-ES_tradnl"/>
        </w:rPr>
        <w:t>perfil de</w:t>
      </w:r>
      <w:r w:rsidR="00132ABB">
        <w:rPr>
          <w:color w:val="000000" w:themeColor="text1"/>
          <w:lang w:val="es-ES_tradnl"/>
        </w:rPr>
        <w:t xml:space="preserve"> </w:t>
      </w:r>
      <w:r w:rsidR="0035653E">
        <w:rPr>
          <w:color w:val="000000" w:themeColor="text1"/>
          <w:lang w:val="es-ES_tradnl"/>
        </w:rPr>
        <w:t xml:space="preserve">ingenieros que </w:t>
      </w:r>
      <w:bookmarkStart w:id="0" w:name="_GoBack"/>
      <w:bookmarkEnd w:id="0"/>
      <w:r w:rsidR="000F6903">
        <w:rPr>
          <w:color w:val="000000" w:themeColor="text1"/>
          <w:lang w:val="es-ES_tradnl"/>
        </w:rPr>
        <w:t>formamos</w:t>
      </w:r>
      <w:r w:rsidR="0035653E">
        <w:rPr>
          <w:color w:val="000000" w:themeColor="text1"/>
          <w:lang w:val="es-ES_tradnl"/>
        </w:rPr>
        <w:t xml:space="preserve"> se corresponde</w:t>
      </w:r>
      <w:r w:rsidR="00373EC6" w:rsidRPr="00EF0887">
        <w:rPr>
          <w:color w:val="000000" w:themeColor="text1"/>
          <w:lang w:val="es-ES_tradnl"/>
        </w:rPr>
        <w:t xml:space="preserve"> </w:t>
      </w:r>
      <w:r w:rsidR="0035653E">
        <w:rPr>
          <w:color w:val="000000" w:themeColor="text1"/>
          <w:lang w:val="es-ES_tradnl"/>
        </w:rPr>
        <w:t xml:space="preserve">al que se necesita para cumplir con las demandas de </w:t>
      </w:r>
      <w:r w:rsidR="00373EC6" w:rsidRPr="00EF0887">
        <w:rPr>
          <w:color w:val="000000" w:themeColor="text1"/>
          <w:lang w:val="es-ES_tradnl"/>
        </w:rPr>
        <w:t xml:space="preserve">nuestra matriz productiva”. </w:t>
      </w:r>
    </w:p>
    <w:p w:rsidR="001A2A49" w:rsidRPr="00EF0887" w:rsidRDefault="00373EC6" w:rsidP="004E111E">
      <w:pPr>
        <w:ind w:firstLine="708"/>
        <w:jc w:val="both"/>
        <w:rPr>
          <w:color w:val="000000" w:themeColor="text1"/>
          <w:lang w:val="es-ES_tradnl"/>
        </w:rPr>
      </w:pPr>
      <w:r w:rsidRPr="00EF0887">
        <w:rPr>
          <w:color w:val="000000" w:themeColor="text1"/>
          <w:lang w:val="es-ES_tradnl"/>
        </w:rPr>
        <w:t>Por último</w:t>
      </w:r>
      <w:r w:rsidR="001A2A49" w:rsidRPr="00EF0887">
        <w:rPr>
          <w:color w:val="000000" w:themeColor="text1"/>
          <w:lang w:val="es-ES_tradnl"/>
        </w:rPr>
        <w:t>, aseguró que la S</w:t>
      </w:r>
      <w:r w:rsidR="0035653E">
        <w:rPr>
          <w:color w:val="000000" w:themeColor="text1"/>
          <w:lang w:val="es-ES_tradnl"/>
        </w:rPr>
        <w:t>ecretaría hoy en día trabaja para fomentar la</w:t>
      </w:r>
      <w:r w:rsidR="0072457E" w:rsidRPr="00EF0887">
        <w:rPr>
          <w:color w:val="000000" w:themeColor="text1"/>
          <w:lang w:val="es-ES_tradnl"/>
        </w:rPr>
        <w:t xml:space="preserve"> </w:t>
      </w:r>
      <w:r w:rsidR="001A2A49" w:rsidRPr="00EF0887">
        <w:rPr>
          <w:color w:val="000000" w:themeColor="text1"/>
          <w:lang w:val="es-ES_tradnl"/>
        </w:rPr>
        <w:t>integración de func</w:t>
      </w:r>
      <w:r w:rsidR="0035653E">
        <w:rPr>
          <w:color w:val="000000" w:themeColor="text1"/>
          <w:lang w:val="es-ES_tradnl"/>
        </w:rPr>
        <w:t>iones entre las Universidades.</w:t>
      </w:r>
      <w:r w:rsidR="001A2A49" w:rsidRPr="00EF0887">
        <w:rPr>
          <w:color w:val="000000" w:themeColor="text1"/>
          <w:lang w:val="es-ES_tradnl"/>
        </w:rPr>
        <w:t xml:space="preserve"> A su vez, reflexionó: "necesitamos planificación de la educación superior: integración de funciones, rol del Estado, </w:t>
      </w:r>
      <w:r w:rsidR="0072457E" w:rsidRPr="00EF0887">
        <w:rPr>
          <w:color w:val="000000" w:themeColor="text1"/>
          <w:lang w:val="es-ES_tradnl"/>
        </w:rPr>
        <w:t>etc.</w:t>
      </w:r>
      <w:r w:rsidR="001A2A49" w:rsidRPr="00EF0887">
        <w:rPr>
          <w:color w:val="000000" w:themeColor="text1"/>
          <w:lang w:val="es-ES_tradnl"/>
        </w:rPr>
        <w:t>; necesitamos generar indicadores y seguimiento de impacto y darle espacio a la cuarta re</w:t>
      </w:r>
      <w:r w:rsidR="00515996">
        <w:rPr>
          <w:color w:val="000000" w:themeColor="text1"/>
          <w:lang w:val="es-ES_tradnl"/>
        </w:rPr>
        <w:t xml:space="preserve">volución industrial como la </w:t>
      </w:r>
      <w:proofErr w:type="spellStart"/>
      <w:r w:rsidR="00515996">
        <w:rPr>
          <w:color w:val="000000" w:themeColor="text1"/>
          <w:lang w:val="es-ES_tradnl"/>
        </w:rPr>
        <w:t>big</w:t>
      </w:r>
      <w:r w:rsidR="001A2A49" w:rsidRPr="00EF0887">
        <w:rPr>
          <w:color w:val="000000" w:themeColor="text1"/>
          <w:lang w:val="es-ES_tradnl"/>
        </w:rPr>
        <w:t>data</w:t>
      </w:r>
      <w:proofErr w:type="spellEnd"/>
      <w:r w:rsidR="001A2A49" w:rsidRPr="00EF0887">
        <w:rPr>
          <w:color w:val="000000" w:themeColor="text1"/>
          <w:lang w:val="es-ES_tradnl"/>
        </w:rPr>
        <w:t>". Además, comentó que “</w:t>
      </w:r>
      <w:r w:rsidR="0035653E">
        <w:rPr>
          <w:color w:val="000000" w:themeColor="text1"/>
          <w:lang w:val="es-ES_tradnl"/>
        </w:rPr>
        <w:t xml:space="preserve">la </w:t>
      </w:r>
      <w:r w:rsidR="001A2A49" w:rsidRPr="00EF0887">
        <w:rPr>
          <w:color w:val="000000" w:themeColor="text1"/>
          <w:lang w:val="es-ES_tradnl"/>
        </w:rPr>
        <w:t xml:space="preserve">SPU está evaluando las condiciones para reactivar el programa Doctorar”. </w:t>
      </w:r>
    </w:p>
    <w:p w:rsidR="00373EC6" w:rsidRPr="00EF0887" w:rsidRDefault="00373EC6" w:rsidP="004E111E">
      <w:pPr>
        <w:ind w:firstLine="708"/>
        <w:jc w:val="both"/>
        <w:rPr>
          <w:color w:val="000000" w:themeColor="text1"/>
          <w:lang w:val="es-ES_tradnl"/>
        </w:rPr>
      </w:pPr>
      <w:r w:rsidRPr="00EF0887">
        <w:rPr>
          <w:color w:val="000000" w:themeColor="text1"/>
          <w:lang w:val="es-ES_tradnl"/>
        </w:rPr>
        <w:t>Una vez conclui</w:t>
      </w:r>
      <w:r w:rsidR="00BC26C8">
        <w:rPr>
          <w:color w:val="000000" w:themeColor="text1"/>
          <w:lang w:val="es-ES_tradnl"/>
        </w:rPr>
        <w:t xml:space="preserve">da la </w:t>
      </w:r>
      <w:r w:rsidR="00515996">
        <w:rPr>
          <w:color w:val="000000" w:themeColor="text1"/>
          <w:lang w:val="es-ES_tradnl"/>
        </w:rPr>
        <w:t>exposición</w:t>
      </w:r>
      <w:r w:rsidR="00132ABB">
        <w:rPr>
          <w:color w:val="000000" w:themeColor="text1"/>
          <w:lang w:val="es-ES_tradnl"/>
        </w:rPr>
        <w:t xml:space="preserve">, distintos </w:t>
      </w:r>
      <w:r w:rsidRPr="00EF0887">
        <w:rPr>
          <w:color w:val="000000" w:themeColor="text1"/>
          <w:lang w:val="es-ES_tradnl"/>
        </w:rPr>
        <w:t xml:space="preserve">participantes plantearon su punto de vista. Aguirre, de la Universidad </w:t>
      </w:r>
      <w:r w:rsidR="00742C24" w:rsidRPr="00EF0887">
        <w:rPr>
          <w:color w:val="000000" w:themeColor="text1"/>
          <w:lang w:val="es-ES_tradnl"/>
        </w:rPr>
        <w:t>Nacional de</w:t>
      </w:r>
      <w:r w:rsidRPr="00EF0887">
        <w:rPr>
          <w:color w:val="000000" w:themeColor="text1"/>
          <w:lang w:val="es-ES_tradnl"/>
        </w:rPr>
        <w:t xml:space="preserve"> Luján</w:t>
      </w:r>
      <w:r w:rsidR="0072457E" w:rsidRPr="00EF0887">
        <w:rPr>
          <w:color w:val="000000" w:themeColor="text1"/>
          <w:lang w:val="es-ES_tradnl"/>
        </w:rPr>
        <w:t xml:space="preserve"> dijo</w:t>
      </w:r>
      <w:r w:rsidRPr="00EF0887">
        <w:rPr>
          <w:color w:val="000000" w:themeColor="text1"/>
          <w:lang w:val="es-ES_tradnl"/>
        </w:rPr>
        <w:t>: “Hay que hac</w:t>
      </w:r>
      <w:r w:rsidR="0035653E">
        <w:rPr>
          <w:color w:val="000000" w:themeColor="text1"/>
          <w:lang w:val="es-ES_tradnl"/>
        </w:rPr>
        <w:t>er un plan de concientización de</w:t>
      </w:r>
      <w:r w:rsidRPr="00EF0887">
        <w:rPr>
          <w:color w:val="000000" w:themeColor="text1"/>
          <w:lang w:val="es-ES_tradnl"/>
        </w:rPr>
        <w:t xml:space="preserve"> los investigadores y también </w:t>
      </w:r>
      <w:r w:rsidR="0035653E">
        <w:rPr>
          <w:color w:val="000000" w:themeColor="text1"/>
          <w:lang w:val="es-ES_tradnl"/>
        </w:rPr>
        <w:t>de los evaluadores de</w:t>
      </w:r>
      <w:r w:rsidRPr="00EF0887">
        <w:rPr>
          <w:color w:val="000000" w:themeColor="text1"/>
          <w:lang w:val="es-ES_tradnl"/>
        </w:rPr>
        <w:t xml:space="preserve"> tesis. Debería haber una reglamentación sobre la defensa de tesina (oral y pública). Las patentes demoran ocho años con los desarrollos tecnológicos. Sería muy importante que se evalúe al evaluador porque a veces evalúan sin ser ingenieros”. Luis Fernández Luque (Ingeniero civil de la UBA)</w:t>
      </w:r>
      <w:r w:rsidR="00BC26C8">
        <w:rPr>
          <w:color w:val="000000" w:themeColor="text1"/>
          <w:lang w:val="es-ES_tradnl"/>
        </w:rPr>
        <w:t xml:space="preserve"> expresó</w:t>
      </w:r>
      <w:r w:rsidR="0072457E" w:rsidRPr="00EF0887">
        <w:rPr>
          <w:color w:val="000000" w:themeColor="text1"/>
          <w:lang w:val="es-ES_tradnl"/>
        </w:rPr>
        <w:t xml:space="preserve"> que </w:t>
      </w:r>
      <w:r w:rsidRPr="00EF0887">
        <w:rPr>
          <w:color w:val="000000" w:themeColor="text1"/>
          <w:lang w:val="es-ES_tradnl"/>
        </w:rPr>
        <w:t xml:space="preserve">“Hay chicos que no avanzan en los doctorados por miedo a que les digan doctores en lugar de ingenieros”. </w:t>
      </w:r>
      <w:r w:rsidR="00742C24" w:rsidRPr="00EF0887">
        <w:rPr>
          <w:color w:val="000000" w:themeColor="text1"/>
          <w:lang w:val="es-ES_tradnl"/>
        </w:rPr>
        <w:t>Eric</w:t>
      </w:r>
      <w:r w:rsidRPr="00EF0887">
        <w:rPr>
          <w:color w:val="000000" w:themeColor="text1"/>
          <w:lang w:val="es-ES_tradnl"/>
        </w:rPr>
        <w:t xml:space="preserve"> </w:t>
      </w:r>
      <w:proofErr w:type="spellStart"/>
      <w:r w:rsidR="00742C24" w:rsidRPr="00EF0887">
        <w:rPr>
          <w:color w:val="000000" w:themeColor="text1"/>
          <w:lang w:val="es-ES_tradnl"/>
        </w:rPr>
        <w:t>Laciar</w:t>
      </w:r>
      <w:proofErr w:type="spellEnd"/>
      <w:r w:rsidR="00742C24" w:rsidRPr="00EF0887">
        <w:rPr>
          <w:color w:val="000000" w:themeColor="text1"/>
          <w:lang w:val="es-ES_tradnl"/>
        </w:rPr>
        <w:t xml:space="preserve"> </w:t>
      </w:r>
      <w:proofErr w:type="spellStart"/>
      <w:r w:rsidR="00742C24" w:rsidRPr="00EF0887">
        <w:rPr>
          <w:color w:val="000000" w:themeColor="text1"/>
          <w:lang w:val="es-ES_tradnl"/>
        </w:rPr>
        <w:t>Leber</w:t>
      </w:r>
      <w:proofErr w:type="spellEnd"/>
      <w:r w:rsidRPr="00EF0887">
        <w:rPr>
          <w:color w:val="000000" w:themeColor="text1"/>
          <w:lang w:val="es-ES_tradnl"/>
        </w:rPr>
        <w:t xml:space="preserve"> (</w:t>
      </w:r>
      <w:r w:rsidR="00742C24" w:rsidRPr="00EF0887">
        <w:rPr>
          <w:color w:val="000000" w:themeColor="text1"/>
          <w:lang w:val="es-ES_tradnl"/>
        </w:rPr>
        <w:t xml:space="preserve">Secretario Técnico de la Facultad de Ingeniería </w:t>
      </w:r>
      <w:r w:rsidRPr="00EF0887">
        <w:rPr>
          <w:color w:val="000000" w:themeColor="text1"/>
          <w:lang w:val="es-ES_tradnl"/>
        </w:rPr>
        <w:t>de la Universidad de San Juan)</w:t>
      </w:r>
      <w:r w:rsidR="0072457E" w:rsidRPr="00EF0887">
        <w:rPr>
          <w:color w:val="000000" w:themeColor="text1"/>
          <w:lang w:val="es-ES_tradnl"/>
        </w:rPr>
        <w:t>, dijo que</w:t>
      </w:r>
      <w:r w:rsidRPr="00EF0887">
        <w:rPr>
          <w:color w:val="000000" w:themeColor="text1"/>
          <w:lang w:val="es-ES_tradnl"/>
        </w:rPr>
        <w:t xml:space="preserve"> “En San Juan tenemos cinco doctorados en distintas especialidades de ingeniería. Es muy importante para nosotros que la CONEAU apoye las tesis de desarrollo tecnológico. Si Argentina quiere competir con otros países, no tiene más salida q</w:t>
      </w:r>
      <w:r w:rsidR="0035653E">
        <w:rPr>
          <w:color w:val="000000" w:themeColor="text1"/>
          <w:lang w:val="es-ES_tradnl"/>
        </w:rPr>
        <w:t>ue innovar”. Mariano Martínez (S</w:t>
      </w:r>
      <w:r w:rsidRPr="00EF0887">
        <w:rPr>
          <w:color w:val="000000" w:themeColor="text1"/>
          <w:lang w:val="es-ES_tradnl"/>
        </w:rPr>
        <w:t>ecretario de Ingeniería de La Plata)</w:t>
      </w:r>
      <w:r w:rsidR="00BC26C8">
        <w:rPr>
          <w:color w:val="000000" w:themeColor="text1"/>
          <w:lang w:val="es-ES_tradnl"/>
        </w:rPr>
        <w:t xml:space="preserve"> destacó</w:t>
      </w:r>
      <w:r w:rsidR="0072457E" w:rsidRPr="00EF0887">
        <w:rPr>
          <w:color w:val="000000" w:themeColor="text1"/>
          <w:lang w:val="es-ES_tradnl"/>
        </w:rPr>
        <w:t xml:space="preserve"> que </w:t>
      </w:r>
      <w:r w:rsidRPr="00EF0887">
        <w:rPr>
          <w:color w:val="000000" w:themeColor="text1"/>
          <w:lang w:val="es-ES_tradnl"/>
        </w:rPr>
        <w:t xml:space="preserve">“Es fundamental el rol del Estado y del sector privado. Es muy difícil que el Conicet acepte una tesis de desarrollo tecnológico o un doctorado en eso. Habría que educar al sector privado sobre los beneficios de contratar a personas con doctorados”. Silvano </w:t>
      </w:r>
      <w:proofErr w:type="spellStart"/>
      <w:r w:rsidRPr="00EF0887">
        <w:rPr>
          <w:color w:val="000000" w:themeColor="text1"/>
          <w:lang w:val="es-ES_tradnl"/>
        </w:rPr>
        <w:t>Rossi</w:t>
      </w:r>
      <w:proofErr w:type="spellEnd"/>
      <w:r w:rsidRPr="00EF0887">
        <w:rPr>
          <w:color w:val="000000" w:themeColor="text1"/>
          <w:lang w:val="es-ES_tradnl"/>
        </w:rPr>
        <w:t xml:space="preserve"> (UTN)</w:t>
      </w:r>
      <w:r w:rsidR="0072457E" w:rsidRPr="00EF0887">
        <w:rPr>
          <w:color w:val="000000" w:themeColor="text1"/>
          <w:lang w:val="es-ES_tradnl"/>
        </w:rPr>
        <w:t>, dijo que</w:t>
      </w:r>
      <w:r w:rsidRPr="00EF0887">
        <w:rPr>
          <w:color w:val="000000" w:themeColor="text1"/>
          <w:lang w:val="es-ES_tradnl"/>
        </w:rPr>
        <w:t xml:space="preserve"> “Hay un gran número de PDTS del Conicet, muchos más que de universidades. Hay que revisar eso”. Por último, Jorge </w:t>
      </w:r>
      <w:proofErr w:type="spellStart"/>
      <w:r w:rsidRPr="00EF0887">
        <w:rPr>
          <w:color w:val="000000" w:themeColor="text1"/>
          <w:lang w:val="es-ES_tradnl"/>
        </w:rPr>
        <w:t>Viel</w:t>
      </w:r>
      <w:proofErr w:type="spellEnd"/>
      <w:r w:rsidRPr="00EF0887">
        <w:rPr>
          <w:color w:val="000000" w:themeColor="text1"/>
          <w:lang w:val="es-ES_tradnl"/>
        </w:rPr>
        <w:t xml:space="preserve"> (</w:t>
      </w:r>
      <w:r w:rsidR="00742C24" w:rsidRPr="00EF0887">
        <w:rPr>
          <w:color w:val="000000" w:themeColor="text1"/>
          <w:lang w:val="es-ES_tradnl"/>
        </w:rPr>
        <w:t>Facultad</w:t>
      </w:r>
      <w:r w:rsidRPr="00EF0887">
        <w:rPr>
          <w:color w:val="000000" w:themeColor="text1"/>
          <w:lang w:val="es-ES_tradnl"/>
        </w:rPr>
        <w:t xml:space="preserve"> de Ingeniería </w:t>
      </w:r>
      <w:r w:rsidR="00742C24" w:rsidRPr="00EF0887">
        <w:rPr>
          <w:color w:val="000000" w:themeColor="text1"/>
          <w:lang w:val="es-ES_tradnl"/>
        </w:rPr>
        <w:t xml:space="preserve">de la Universidad Nacional </w:t>
      </w:r>
      <w:r w:rsidRPr="00EF0887">
        <w:rPr>
          <w:color w:val="000000" w:themeColor="text1"/>
          <w:lang w:val="es-ES_tradnl"/>
        </w:rPr>
        <w:t>de La Rioja)</w:t>
      </w:r>
      <w:r w:rsidR="00BC26C8">
        <w:rPr>
          <w:color w:val="000000" w:themeColor="text1"/>
          <w:lang w:val="es-ES_tradnl"/>
        </w:rPr>
        <w:t xml:space="preserve"> expresó</w:t>
      </w:r>
      <w:r w:rsidR="0035653E">
        <w:rPr>
          <w:color w:val="000000" w:themeColor="text1"/>
          <w:lang w:val="es-ES_tradnl"/>
        </w:rPr>
        <w:t xml:space="preserve"> que</w:t>
      </w:r>
      <w:r w:rsidRPr="00EF0887">
        <w:rPr>
          <w:color w:val="000000" w:themeColor="text1"/>
          <w:lang w:val="es-ES_tradnl"/>
        </w:rPr>
        <w:t xml:space="preserve"> “Ingeniería Industrial es una de las carreras con mayor cantidad de egresados, pero con menos chances de doctorados. Hoy para los jóvenes no tiene ningún atractivo hacer un doctorado porque no se valora en el ámbito laboral y requiere de tiempo y dinero”.</w:t>
      </w:r>
    </w:p>
    <w:p w:rsidR="001A2A49" w:rsidRPr="00EF0887" w:rsidRDefault="0095061B" w:rsidP="004E111E">
      <w:pPr>
        <w:ind w:firstLine="708"/>
        <w:jc w:val="both"/>
        <w:rPr>
          <w:color w:val="000000" w:themeColor="text1"/>
          <w:lang w:val="es-ES_tradnl"/>
        </w:rPr>
      </w:pPr>
      <w:r w:rsidRPr="00EF0887">
        <w:rPr>
          <w:color w:val="000000" w:themeColor="text1"/>
          <w:lang w:val="es-ES_tradnl"/>
        </w:rPr>
        <w:lastRenderedPageBreak/>
        <w:t>Otro expositor fue e</w:t>
      </w:r>
      <w:r w:rsidR="001A2A49" w:rsidRPr="00EF0887">
        <w:rPr>
          <w:color w:val="000000" w:themeColor="text1"/>
          <w:lang w:val="es-ES_tradnl"/>
        </w:rPr>
        <w:t xml:space="preserve">l Esp. Ing. Miguel </w:t>
      </w:r>
      <w:proofErr w:type="spellStart"/>
      <w:r w:rsidR="001A2A49" w:rsidRPr="00EF0887">
        <w:rPr>
          <w:color w:val="000000" w:themeColor="text1"/>
          <w:lang w:val="es-ES_tradnl"/>
        </w:rPr>
        <w:t>Guagliano</w:t>
      </w:r>
      <w:proofErr w:type="spellEnd"/>
      <w:r w:rsidR="001A2A49" w:rsidRPr="00EF0887">
        <w:rPr>
          <w:color w:val="000000" w:themeColor="text1"/>
          <w:lang w:val="es-ES_tradnl"/>
        </w:rPr>
        <w:t xml:space="preserve">, del Ministerio de Ciencia y Tecnología de la Nación, dio una charla sobre </w:t>
      </w:r>
      <w:r w:rsidRPr="00EF0887">
        <w:rPr>
          <w:color w:val="000000" w:themeColor="text1"/>
          <w:lang w:val="es-ES_tradnl"/>
        </w:rPr>
        <w:t>“</w:t>
      </w:r>
      <w:r w:rsidR="001A2A49" w:rsidRPr="00EF0887">
        <w:rPr>
          <w:b/>
          <w:bCs/>
          <w:color w:val="000000" w:themeColor="text1"/>
          <w:lang w:val="es-ES_tradnl"/>
        </w:rPr>
        <w:t>Herramientas de vigilancia tecnológica</w:t>
      </w:r>
      <w:r w:rsidRPr="00EF0887">
        <w:rPr>
          <w:b/>
          <w:bCs/>
          <w:color w:val="000000" w:themeColor="text1"/>
          <w:lang w:val="es-ES_tradnl"/>
        </w:rPr>
        <w:t>”</w:t>
      </w:r>
      <w:r w:rsidR="001A2A49" w:rsidRPr="00EF0887">
        <w:rPr>
          <w:color w:val="000000" w:themeColor="text1"/>
          <w:lang w:val="es-ES_tradnl"/>
        </w:rPr>
        <w:t>. En su oratoria explicó para qué sirve este proceso sistematizado que "monitorea y organiza nuestras búsquedas de información, búsqueda y recolección de datos". Por último, especificó que "sirve para comparar, innovar, minimizar riesgos, anticiparse a nuevas oportunidades y cooperar".</w:t>
      </w:r>
    </w:p>
    <w:p w:rsidR="00373EC6" w:rsidRPr="00EF0887" w:rsidRDefault="00373EC6" w:rsidP="004E111E">
      <w:pPr>
        <w:ind w:firstLine="708"/>
        <w:jc w:val="both"/>
        <w:rPr>
          <w:color w:val="000000" w:themeColor="text1"/>
          <w:lang w:val="es-ES_tradnl"/>
        </w:rPr>
      </w:pPr>
      <w:r w:rsidRPr="00EF0887">
        <w:rPr>
          <w:color w:val="000000" w:themeColor="text1"/>
          <w:lang w:val="es-ES_tradnl"/>
        </w:rPr>
        <w:t xml:space="preserve">“La vigilancia tecnológica parte de una necesidad, como buscar información en un buscador sobre un tema en particular. Siempre existió, pero no estaba identificada como tal, sino que se realizaba esporádicamente, carecía de metodología y no se la veía como un proceso sistematizado. En la actualidad, la exigencia del mercado es mucho más alta. Se utiliza y se accede a internet, donde recogemos una base de datos y luego hacemos la minería de datos. El 80% de la información está en la red profunda y se accede a ella por buscadores inteligentes como </w:t>
      </w:r>
      <w:proofErr w:type="gramStart"/>
      <w:r w:rsidRPr="00EF0887">
        <w:rPr>
          <w:color w:val="000000" w:themeColor="text1"/>
          <w:lang w:val="es-ES_tradnl"/>
        </w:rPr>
        <w:t>meta</w:t>
      </w:r>
      <w:r w:rsidR="00515996">
        <w:rPr>
          <w:color w:val="000000" w:themeColor="text1"/>
          <w:lang w:val="es-ES_tradnl"/>
        </w:rPr>
        <w:t xml:space="preserve"> </w:t>
      </w:r>
      <w:r w:rsidRPr="00EF0887">
        <w:rPr>
          <w:color w:val="000000" w:themeColor="text1"/>
          <w:lang w:val="es-ES_tradnl"/>
        </w:rPr>
        <w:t>buscadores</w:t>
      </w:r>
      <w:proofErr w:type="gramEnd"/>
      <w:r w:rsidRPr="00EF0887">
        <w:rPr>
          <w:color w:val="000000" w:themeColor="text1"/>
          <w:lang w:val="es-ES_tradnl"/>
        </w:rPr>
        <w:t>”.</w:t>
      </w:r>
      <w:r w:rsidR="002D44F3" w:rsidRPr="00EF0887">
        <w:rPr>
          <w:color w:val="000000" w:themeColor="text1"/>
          <w:lang w:val="es-ES_tradnl"/>
        </w:rPr>
        <w:t xml:space="preserve"> </w:t>
      </w:r>
      <w:r w:rsidRPr="00EF0887">
        <w:rPr>
          <w:color w:val="000000" w:themeColor="text1"/>
          <w:lang w:val="es-ES_tradnl"/>
        </w:rPr>
        <w:t>“La vigilancia tecnológica es un proceso sistematizado que monitorea y organiza nuestras búsquedas de información. Hay distintos tipos de vigilancia: competitiva, tecnológica, del entorno y comercial. Los objetivos son comprar, innovar, minimizar riesgos, anticiparse a nuevas oportunidades y cooperar. El Ministerio de Ciencia y Tecnología trabaja con el programa VINTEC, que fue la primera experiencia gubernamental de vigilancia tecnológica”.</w:t>
      </w:r>
    </w:p>
    <w:p w:rsidR="00895132" w:rsidRPr="00BC26C8" w:rsidRDefault="00895132" w:rsidP="00895132">
      <w:pPr>
        <w:ind w:firstLine="708"/>
        <w:rPr>
          <w:color w:val="000000" w:themeColor="text1"/>
        </w:rPr>
      </w:pPr>
      <w:r w:rsidRPr="00BC26C8">
        <w:rPr>
          <w:color w:val="000000" w:themeColor="text1"/>
          <w:lang w:val="es-ES_tradnl"/>
        </w:rPr>
        <w:t xml:space="preserve">A continuación, se invitó al </w:t>
      </w:r>
      <w:r w:rsidR="00742C24" w:rsidRPr="00BC26C8">
        <w:rPr>
          <w:color w:val="000000" w:themeColor="text1"/>
          <w:lang w:val="es-ES_tradnl"/>
        </w:rPr>
        <w:t xml:space="preserve">Dr. Ing. Eric </w:t>
      </w:r>
      <w:proofErr w:type="spellStart"/>
      <w:r w:rsidR="00742C24" w:rsidRPr="00BC26C8">
        <w:rPr>
          <w:color w:val="000000" w:themeColor="text1"/>
          <w:lang w:val="es-ES_tradnl"/>
        </w:rPr>
        <w:t>Laciar</w:t>
      </w:r>
      <w:proofErr w:type="spellEnd"/>
      <w:r w:rsidR="00742C24" w:rsidRPr="00BC26C8">
        <w:rPr>
          <w:color w:val="000000" w:themeColor="text1"/>
          <w:lang w:val="es-ES_tradnl"/>
        </w:rPr>
        <w:t xml:space="preserve"> </w:t>
      </w:r>
      <w:proofErr w:type="spellStart"/>
      <w:r w:rsidR="00742C24" w:rsidRPr="00BC26C8">
        <w:rPr>
          <w:color w:val="000000" w:themeColor="text1"/>
          <w:lang w:val="es-ES_tradnl"/>
        </w:rPr>
        <w:t>Leber</w:t>
      </w:r>
      <w:proofErr w:type="spellEnd"/>
      <w:r w:rsidR="00742C24" w:rsidRPr="00BC26C8">
        <w:rPr>
          <w:color w:val="000000" w:themeColor="text1"/>
          <w:lang w:val="es-ES_tradnl"/>
        </w:rPr>
        <w:t xml:space="preserve"> (Secretario Técnico de la Facultad de Ingeniería de la Universidad de San Juan), </w:t>
      </w:r>
      <w:r w:rsidRPr="00BC26C8">
        <w:rPr>
          <w:color w:val="000000" w:themeColor="text1"/>
          <w:lang w:val="es-ES_tradnl"/>
        </w:rPr>
        <w:t xml:space="preserve">a exponer su experiencia </w:t>
      </w:r>
      <w:r w:rsidRPr="00BC26C8">
        <w:rPr>
          <w:color w:val="000000" w:themeColor="text1"/>
        </w:rPr>
        <w:t xml:space="preserve">sobre el desarrollo de tesis de ingeniería aplicada. </w:t>
      </w:r>
    </w:p>
    <w:p w:rsidR="00961ABE" w:rsidRPr="00EF0887" w:rsidRDefault="00961ABE" w:rsidP="004E111E">
      <w:pPr>
        <w:ind w:firstLine="708"/>
        <w:jc w:val="both"/>
        <w:rPr>
          <w:color w:val="000000" w:themeColor="text1"/>
          <w:lang w:val="es-ES_tradnl"/>
        </w:rPr>
      </w:pPr>
      <w:r w:rsidRPr="00EF0887">
        <w:rPr>
          <w:color w:val="000000" w:themeColor="text1"/>
          <w:lang w:val="es-ES_tradnl"/>
        </w:rPr>
        <w:t xml:space="preserve">Para finalizar, se propuso la creación de un repositorio de ofertas de posgrado que puedan ser compartidas por todos los integrantes de la red, </w:t>
      </w:r>
      <w:r w:rsidR="00661374" w:rsidRPr="00EF0887">
        <w:rPr>
          <w:color w:val="000000" w:themeColor="text1"/>
          <w:lang w:val="es-ES_tradnl"/>
        </w:rPr>
        <w:t>así</w:t>
      </w:r>
      <w:r w:rsidRPr="00EF0887">
        <w:rPr>
          <w:color w:val="000000" w:themeColor="text1"/>
          <w:lang w:val="es-ES_tradnl"/>
        </w:rPr>
        <w:t xml:space="preserve"> como un repositorio de </w:t>
      </w:r>
      <w:r w:rsidR="00661374" w:rsidRPr="00EF0887">
        <w:rPr>
          <w:color w:val="000000" w:themeColor="text1"/>
          <w:lang w:val="es-ES_tradnl"/>
        </w:rPr>
        <w:t>capacidades tecnológicas que las universidades pued</w:t>
      </w:r>
      <w:r w:rsidR="00BC26C8">
        <w:rPr>
          <w:color w:val="000000" w:themeColor="text1"/>
          <w:lang w:val="es-ES_tradnl"/>
        </w:rPr>
        <w:t>e</w:t>
      </w:r>
      <w:r w:rsidR="00661374" w:rsidRPr="00EF0887">
        <w:rPr>
          <w:color w:val="000000" w:themeColor="text1"/>
          <w:lang w:val="es-ES_tradnl"/>
        </w:rPr>
        <w:t xml:space="preserve">n compartir entre los integrantes de la red. </w:t>
      </w:r>
      <w:r w:rsidR="00095BED" w:rsidRPr="00EF0887">
        <w:rPr>
          <w:color w:val="000000" w:themeColor="text1"/>
          <w:lang w:val="es-ES_tradnl"/>
        </w:rPr>
        <w:t>Se</w:t>
      </w:r>
      <w:r w:rsidR="00661374" w:rsidRPr="00EF0887">
        <w:rPr>
          <w:color w:val="000000" w:themeColor="text1"/>
          <w:lang w:val="es-ES_tradnl"/>
        </w:rPr>
        <w:t xml:space="preserve"> propuso armar una estructura de datos que contenga la información para que luego pueda ser informatizada y puesta al alcance de todos.</w:t>
      </w:r>
    </w:p>
    <w:p w:rsidR="00661374" w:rsidRPr="00EF0887" w:rsidRDefault="00661374" w:rsidP="00373EC6">
      <w:pPr>
        <w:jc w:val="both"/>
        <w:rPr>
          <w:color w:val="000000" w:themeColor="text1"/>
          <w:lang w:val="es-ES_tradnl"/>
        </w:rPr>
      </w:pPr>
      <w:r w:rsidRPr="00EF0887">
        <w:rPr>
          <w:color w:val="000000" w:themeColor="text1"/>
          <w:lang w:val="es-ES_tradnl"/>
        </w:rPr>
        <w:t>Listado de los presentes</w:t>
      </w:r>
    </w:p>
    <w:tbl>
      <w:tblPr>
        <w:tblW w:w="8460" w:type="dxa"/>
        <w:tblInd w:w="-10" w:type="dxa"/>
        <w:tblCellMar>
          <w:left w:w="70" w:type="dxa"/>
          <w:right w:w="70" w:type="dxa"/>
        </w:tblCellMar>
        <w:tblLook w:val="04A0" w:firstRow="1" w:lastRow="0" w:firstColumn="1" w:lastColumn="0" w:noHBand="0" w:noVBand="1"/>
      </w:tblPr>
      <w:tblGrid>
        <w:gridCol w:w="1710"/>
        <w:gridCol w:w="1710"/>
        <w:gridCol w:w="5040"/>
      </w:tblGrid>
      <w:tr w:rsidR="00EF0887" w:rsidRPr="00EF0887" w:rsidTr="00661374">
        <w:trPr>
          <w:trHeight w:val="525"/>
        </w:trPr>
        <w:tc>
          <w:tcPr>
            <w:tcW w:w="17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jc w:val="center"/>
              <w:rPr>
                <w:rFonts w:eastAsia="Times New Roman" w:cstheme="minorHAnsi"/>
                <w:b/>
                <w:bCs/>
                <w:color w:val="000000" w:themeColor="text1"/>
                <w:sz w:val="18"/>
                <w:szCs w:val="18"/>
                <w:lang w:eastAsia="es-AR"/>
              </w:rPr>
            </w:pPr>
            <w:r w:rsidRPr="00EF0887">
              <w:rPr>
                <w:rFonts w:eastAsia="Times New Roman" w:cstheme="minorHAnsi"/>
                <w:b/>
                <w:bCs/>
                <w:color w:val="000000" w:themeColor="text1"/>
                <w:sz w:val="18"/>
                <w:szCs w:val="18"/>
                <w:lang w:eastAsia="es-AR"/>
              </w:rPr>
              <w:t>APELLIDO</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jc w:val="center"/>
              <w:rPr>
                <w:rFonts w:eastAsia="Times New Roman" w:cstheme="minorHAnsi"/>
                <w:b/>
                <w:bCs/>
                <w:color w:val="000000" w:themeColor="text1"/>
                <w:sz w:val="18"/>
                <w:szCs w:val="18"/>
                <w:lang w:eastAsia="es-AR"/>
              </w:rPr>
            </w:pPr>
            <w:r w:rsidRPr="00EF0887">
              <w:rPr>
                <w:rFonts w:eastAsia="Times New Roman" w:cstheme="minorHAnsi"/>
                <w:b/>
                <w:bCs/>
                <w:color w:val="000000" w:themeColor="text1"/>
                <w:sz w:val="18"/>
                <w:szCs w:val="18"/>
                <w:lang w:eastAsia="es-AR"/>
              </w:rPr>
              <w:t>NOMBRE</w:t>
            </w:r>
          </w:p>
        </w:tc>
        <w:tc>
          <w:tcPr>
            <w:tcW w:w="5040" w:type="dxa"/>
            <w:tcBorders>
              <w:top w:val="single" w:sz="8" w:space="0" w:color="auto"/>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jc w:val="center"/>
              <w:rPr>
                <w:rFonts w:eastAsia="Times New Roman" w:cstheme="minorHAnsi"/>
                <w:b/>
                <w:bCs/>
                <w:color w:val="000000" w:themeColor="text1"/>
                <w:sz w:val="18"/>
                <w:szCs w:val="18"/>
                <w:lang w:eastAsia="es-AR"/>
              </w:rPr>
            </w:pPr>
            <w:r w:rsidRPr="00EF0887">
              <w:rPr>
                <w:rFonts w:eastAsia="Times New Roman" w:cstheme="minorHAnsi"/>
                <w:b/>
                <w:bCs/>
                <w:color w:val="000000" w:themeColor="text1"/>
                <w:sz w:val="18"/>
                <w:szCs w:val="18"/>
                <w:lang w:eastAsia="es-AR"/>
              </w:rPr>
              <w:t>INSTITUCIÓN</w:t>
            </w:r>
          </w:p>
        </w:tc>
      </w:tr>
      <w:tr w:rsidR="00EF0887" w:rsidRPr="00EF0887" w:rsidTr="00661374">
        <w:trPr>
          <w:trHeight w:val="315"/>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 xml:space="preserve">AGUIRRE </w:t>
            </w:r>
          </w:p>
        </w:tc>
        <w:tc>
          <w:tcPr>
            <w:tcW w:w="171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JOSE MANUEL</w:t>
            </w:r>
          </w:p>
        </w:tc>
        <w:tc>
          <w:tcPr>
            <w:tcW w:w="504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UNIVERSIDAD NACIONAL DE LUJAN</w:t>
            </w:r>
          </w:p>
        </w:tc>
      </w:tr>
      <w:tr w:rsidR="00EF0887" w:rsidRPr="00EF0887" w:rsidTr="00661374">
        <w:trPr>
          <w:trHeight w:val="315"/>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ANDREATTA</w:t>
            </w:r>
          </w:p>
        </w:tc>
        <w:tc>
          <w:tcPr>
            <w:tcW w:w="171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ALFONSINA ESTER</w:t>
            </w:r>
          </w:p>
        </w:tc>
        <w:tc>
          <w:tcPr>
            <w:tcW w:w="5040" w:type="dxa"/>
            <w:tcBorders>
              <w:top w:val="nil"/>
              <w:left w:val="nil"/>
              <w:bottom w:val="single" w:sz="8" w:space="0" w:color="auto"/>
              <w:right w:val="single" w:sz="8" w:space="0" w:color="auto"/>
            </w:tcBorders>
            <w:shd w:val="clear" w:color="auto" w:fill="auto"/>
            <w:noWrap/>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UNIVERSIDAD TECNOL</w:t>
            </w:r>
            <w:r w:rsidR="00BC26C8">
              <w:rPr>
                <w:rFonts w:eastAsia="Times New Roman" w:cstheme="minorHAnsi"/>
                <w:color w:val="000000" w:themeColor="text1"/>
                <w:sz w:val="18"/>
                <w:szCs w:val="18"/>
                <w:lang w:eastAsia="es-AR"/>
              </w:rPr>
              <w:t>ÓGICA NACIONAL, R SAN FRANCISCO</w:t>
            </w:r>
          </w:p>
        </w:tc>
      </w:tr>
      <w:tr w:rsidR="00EF0887" w:rsidRPr="00EF0887" w:rsidTr="00661374">
        <w:trPr>
          <w:trHeight w:val="315"/>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ARES</w:t>
            </w:r>
          </w:p>
        </w:tc>
        <w:tc>
          <w:tcPr>
            <w:tcW w:w="171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ALICIA ESTHER</w:t>
            </w:r>
          </w:p>
        </w:tc>
        <w:tc>
          <w:tcPr>
            <w:tcW w:w="5040" w:type="dxa"/>
            <w:tcBorders>
              <w:top w:val="nil"/>
              <w:left w:val="nil"/>
              <w:bottom w:val="single" w:sz="8" w:space="0" w:color="auto"/>
              <w:right w:val="single" w:sz="8" w:space="0" w:color="auto"/>
            </w:tcBorders>
            <w:shd w:val="clear" w:color="auto" w:fill="auto"/>
            <w:noWrap/>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UNIVERSIDAD NACIONAL DE MISIONES</w:t>
            </w:r>
          </w:p>
        </w:tc>
      </w:tr>
      <w:tr w:rsidR="00EF0887" w:rsidRPr="00EF0887" w:rsidTr="00661374">
        <w:trPr>
          <w:trHeight w:val="315"/>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BENAVIDEZ</w:t>
            </w:r>
          </w:p>
        </w:tc>
        <w:tc>
          <w:tcPr>
            <w:tcW w:w="171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EDGARDO</w:t>
            </w:r>
          </w:p>
        </w:tc>
        <w:tc>
          <w:tcPr>
            <w:tcW w:w="5040" w:type="dxa"/>
            <w:tcBorders>
              <w:top w:val="nil"/>
              <w:left w:val="nil"/>
              <w:bottom w:val="single" w:sz="8" w:space="0" w:color="auto"/>
              <w:right w:val="single" w:sz="8" w:space="0" w:color="auto"/>
            </w:tcBorders>
            <w:shd w:val="clear" w:color="auto" w:fill="auto"/>
            <w:noWrap/>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UTN-FACULTAD REGIONAL SAN NICOLAS</w:t>
            </w:r>
          </w:p>
        </w:tc>
      </w:tr>
      <w:tr w:rsidR="00EF0887" w:rsidRPr="00EF0887" w:rsidTr="00661374">
        <w:trPr>
          <w:trHeight w:val="315"/>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BERTUZZI</w:t>
            </w:r>
          </w:p>
        </w:tc>
        <w:tc>
          <w:tcPr>
            <w:tcW w:w="171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MARÍA ALEJANDRA</w:t>
            </w:r>
          </w:p>
        </w:tc>
        <w:tc>
          <w:tcPr>
            <w:tcW w:w="5040" w:type="dxa"/>
            <w:tcBorders>
              <w:top w:val="nil"/>
              <w:left w:val="nil"/>
              <w:bottom w:val="single" w:sz="8" w:space="0" w:color="auto"/>
              <w:right w:val="single" w:sz="8" w:space="0" w:color="auto"/>
            </w:tcBorders>
            <w:shd w:val="clear" w:color="auto" w:fill="auto"/>
            <w:noWrap/>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FACULTAD DE INGENIERÍA, UNIVERSIDAD NACIONAL DE SALTA</w:t>
            </w:r>
          </w:p>
        </w:tc>
      </w:tr>
      <w:tr w:rsidR="00EF0887" w:rsidRPr="00EF0887" w:rsidTr="00661374">
        <w:trPr>
          <w:trHeight w:val="315"/>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BEVACQUA</w:t>
            </w:r>
          </w:p>
        </w:tc>
        <w:tc>
          <w:tcPr>
            <w:tcW w:w="171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CRISTIAN IGNACIO</w:t>
            </w:r>
          </w:p>
        </w:tc>
        <w:tc>
          <w:tcPr>
            <w:tcW w:w="5040" w:type="dxa"/>
            <w:tcBorders>
              <w:top w:val="nil"/>
              <w:left w:val="nil"/>
              <w:bottom w:val="single" w:sz="8" w:space="0" w:color="auto"/>
              <w:right w:val="single" w:sz="8" w:space="0" w:color="auto"/>
            </w:tcBorders>
            <w:shd w:val="clear" w:color="auto" w:fill="auto"/>
            <w:noWrap/>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FACULTAD DE TECNOLOGÍA Y CS. APL. - UNCA</w:t>
            </w:r>
          </w:p>
        </w:tc>
      </w:tr>
      <w:tr w:rsidR="00EF0887" w:rsidRPr="00EF0887" w:rsidTr="00661374">
        <w:trPr>
          <w:trHeight w:val="315"/>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BRANDALEZE</w:t>
            </w:r>
          </w:p>
        </w:tc>
        <w:tc>
          <w:tcPr>
            <w:tcW w:w="171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ELENA</w:t>
            </w:r>
          </w:p>
        </w:tc>
        <w:tc>
          <w:tcPr>
            <w:tcW w:w="5040" w:type="dxa"/>
            <w:tcBorders>
              <w:top w:val="nil"/>
              <w:left w:val="nil"/>
              <w:bottom w:val="single" w:sz="8" w:space="0" w:color="auto"/>
              <w:right w:val="single" w:sz="8" w:space="0" w:color="auto"/>
            </w:tcBorders>
            <w:shd w:val="clear" w:color="auto" w:fill="auto"/>
            <w:noWrap/>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UTN-FACULTAD REGIONAL SAN NICOLÁS</w:t>
            </w:r>
          </w:p>
        </w:tc>
      </w:tr>
      <w:tr w:rsidR="00EF0887" w:rsidRPr="00EF0887" w:rsidTr="00661374">
        <w:trPr>
          <w:trHeight w:val="315"/>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CÁNEPA</w:t>
            </w:r>
          </w:p>
        </w:tc>
        <w:tc>
          <w:tcPr>
            <w:tcW w:w="171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LUIS</w:t>
            </w:r>
          </w:p>
        </w:tc>
        <w:tc>
          <w:tcPr>
            <w:tcW w:w="5040" w:type="dxa"/>
            <w:tcBorders>
              <w:top w:val="nil"/>
              <w:left w:val="nil"/>
              <w:bottom w:val="single" w:sz="8" w:space="0" w:color="auto"/>
              <w:right w:val="single" w:sz="8" w:space="0" w:color="auto"/>
            </w:tcBorders>
            <w:shd w:val="clear" w:color="auto" w:fill="auto"/>
            <w:noWrap/>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UNIVERSIDAD NACIONAL DE TIERRA DEL FUEGO</w:t>
            </w:r>
          </w:p>
        </w:tc>
      </w:tr>
      <w:tr w:rsidR="00EF0887" w:rsidRPr="00EF0887" w:rsidTr="00661374">
        <w:trPr>
          <w:trHeight w:val="315"/>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CAPELARI</w:t>
            </w:r>
          </w:p>
        </w:tc>
        <w:tc>
          <w:tcPr>
            <w:tcW w:w="171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MIRIAN</w:t>
            </w:r>
          </w:p>
        </w:tc>
        <w:tc>
          <w:tcPr>
            <w:tcW w:w="5040" w:type="dxa"/>
            <w:tcBorders>
              <w:top w:val="nil"/>
              <w:left w:val="nil"/>
              <w:bottom w:val="single" w:sz="8" w:space="0" w:color="auto"/>
              <w:right w:val="single" w:sz="8" w:space="0" w:color="auto"/>
            </w:tcBorders>
            <w:shd w:val="clear" w:color="auto" w:fill="auto"/>
            <w:noWrap/>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FACULTAD REGIONAL BUENOS AIRES. UTN</w:t>
            </w:r>
          </w:p>
        </w:tc>
      </w:tr>
      <w:tr w:rsidR="00EF0887" w:rsidRPr="00EF0887" w:rsidTr="00661374">
        <w:trPr>
          <w:trHeight w:val="315"/>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CHIOTTI</w:t>
            </w:r>
          </w:p>
        </w:tc>
        <w:tc>
          <w:tcPr>
            <w:tcW w:w="171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OMAR</w:t>
            </w:r>
          </w:p>
        </w:tc>
        <w:tc>
          <w:tcPr>
            <w:tcW w:w="504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UTN -FRSF</w:t>
            </w:r>
          </w:p>
        </w:tc>
      </w:tr>
      <w:tr w:rsidR="00EF0887" w:rsidRPr="00EF0887" w:rsidTr="00661374">
        <w:trPr>
          <w:trHeight w:val="315"/>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CONSTENLA</w:t>
            </w:r>
          </w:p>
        </w:tc>
        <w:tc>
          <w:tcPr>
            <w:tcW w:w="171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DIANA</w:t>
            </w:r>
          </w:p>
        </w:tc>
        <w:tc>
          <w:tcPr>
            <w:tcW w:w="504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UNIVERSIDAD DEL SUR</w:t>
            </w:r>
          </w:p>
        </w:tc>
      </w:tr>
      <w:tr w:rsidR="00EF0887" w:rsidRPr="00EF0887" w:rsidTr="00661374">
        <w:trPr>
          <w:trHeight w:val="315"/>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DE VINCENZI</w:t>
            </w:r>
          </w:p>
        </w:tc>
        <w:tc>
          <w:tcPr>
            <w:tcW w:w="171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MARCELO</w:t>
            </w:r>
          </w:p>
        </w:tc>
        <w:tc>
          <w:tcPr>
            <w:tcW w:w="5040" w:type="dxa"/>
            <w:tcBorders>
              <w:top w:val="nil"/>
              <w:left w:val="nil"/>
              <w:bottom w:val="single" w:sz="8" w:space="0" w:color="auto"/>
              <w:right w:val="single" w:sz="8" w:space="0" w:color="auto"/>
            </w:tcBorders>
            <w:shd w:val="clear" w:color="auto" w:fill="auto"/>
            <w:noWrap/>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UNIVERSIDAD ABIERTA INTE</w:t>
            </w:r>
            <w:r w:rsidR="00BC26C8">
              <w:rPr>
                <w:rFonts w:eastAsia="Times New Roman" w:cstheme="minorHAnsi"/>
                <w:color w:val="000000" w:themeColor="text1"/>
                <w:sz w:val="18"/>
                <w:szCs w:val="18"/>
                <w:lang w:eastAsia="es-AR"/>
              </w:rPr>
              <w:t>R</w:t>
            </w:r>
            <w:r w:rsidRPr="00EF0887">
              <w:rPr>
                <w:rFonts w:eastAsia="Times New Roman" w:cstheme="minorHAnsi"/>
                <w:color w:val="000000" w:themeColor="text1"/>
                <w:sz w:val="18"/>
                <w:szCs w:val="18"/>
                <w:lang w:eastAsia="es-AR"/>
              </w:rPr>
              <w:t>AMERICANA</w:t>
            </w:r>
          </w:p>
        </w:tc>
      </w:tr>
      <w:tr w:rsidR="00EF0887" w:rsidRPr="00EF0887" w:rsidTr="00661374">
        <w:trPr>
          <w:trHeight w:val="315"/>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DE YONG</w:t>
            </w:r>
          </w:p>
        </w:tc>
        <w:tc>
          <w:tcPr>
            <w:tcW w:w="171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DAVID MARCELO</w:t>
            </w:r>
          </w:p>
        </w:tc>
        <w:tc>
          <w:tcPr>
            <w:tcW w:w="5040" w:type="dxa"/>
            <w:tcBorders>
              <w:top w:val="nil"/>
              <w:left w:val="nil"/>
              <w:bottom w:val="single" w:sz="8" w:space="0" w:color="auto"/>
              <w:right w:val="single" w:sz="8" w:space="0" w:color="auto"/>
            </w:tcBorders>
            <w:shd w:val="clear" w:color="auto" w:fill="auto"/>
            <w:noWrap/>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UNIVERSIDAD NACIONAL DE RÍO CUARTO</w:t>
            </w:r>
          </w:p>
        </w:tc>
      </w:tr>
      <w:tr w:rsidR="00EF0887" w:rsidRPr="00EF0887" w:rsidTr="00661374">
        <w:trPr>
          <w:trHeight w:val="315"/>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DESTEDANIS</w:t>
            </w:r>
          </w:p>
        </w:tc>
        <w:tc>
          <w:tcPr>
            <w:tcW w:w="171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EDUARDO</w:t>
            </w:r>
          </w:p>
        </w:tc>
        <w:tc>
          <w:tcPr>
            <w:tcW w:w="504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UTN FRC</w:t>
            </w:r>
          </w:p>
        </w:tc>
      </w:tr>
      <w:tr w:rsidR="00EF0887" w:rsidRPr="00EF0887" w:rsidTr="00661374">
        <w:trPr>
          <w:trHeight w:val="315"/>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DIEZ TODRIGUEZ</w:t>
            </w:r>
          </w:p>
        </w:tc>
        <w:tc>
          <w:tcPr>
            <w:tcW w:w="171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ALICIA</w:t>
            </w:r>
          </w:p>
        </w:tc>
        <w:tc>
          <w:tcPr>
            <w:tcW w:w="5040" w:type="dxa"/>
            <w:tcBorders>
              <w:top w:val="nil"/>
              <w:left w:val="nil"/>
              <w:bottom w:val="single" w:sz="8" w:space="0" w:color="auto"/>
              <w:right w:val="single" w:sz="8" w:space="0" w:color="auto"/>
            </w:tcBorders>
            <w:shd w:val="clear" w:color="auto" w:fill="auto"/>
            <w:noWrap/>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FAC DE CIENCIAS EXACTAS, INGENIERÍA Y AGRIMENSURA UNR</w:t>
            </w:r>
          </w:p>
        </w:tc>
      </w:tr>
      <w:tr w:rsidR="00EF0887" w:rsidRPr="00EF0887" w:rsidTr="00BC26C8">
        <w:trPr>
          <w:trHeight w:val="315"/>
        </w:trPr>
        <w:tc>
          <w:tcPr>
            <w:tcW w:w="1710" w:type="dxa"/>
            <w:tcBorders>
              <w:top w:val="nil"/>
              <w:left w:val="single" w:sz="8" w:space="0" w:color="auto"/>
              <w:bottom w:val="single" w:sz="4"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FERNANDEZ LUCO</w:t>
            </w:r>
          </w:p>
        </w:tc>
        <w:tc>
          <w:tcPr>
            <w:tcW w:w="1710" w:type="dxa"/>
            <w:tcBorders>
              <w:top w:val="nil"/>
              <w:left w:val="nil"/>
              <w:bottom w:val="single" w:sz="4"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LUIS</w:t>
            </w:r>
          </w:p>
        </w:tc>
        <w:tc>
          <w:tcPr>
            <w:tcW w:w="5040" w:type="dxa"/>
            <w:tcBorders>
              <w:top w:val="nil"/>
              <w:left w:val="nil"/>
              <w:bottom w:val="single" w:sz="4" w:space="0" w:color="auto"/>
              <w:right w:val="single" w:sz="8" w:space="0" w:color="auto"/>
            </w:tcBorders>
            <w:shd w:val="clear" w:color="auto" w:fill="auto"/>
            <w:noWrap/>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FACULTAD DE INGENIERÍA - UNIVERSIDAD DE BUENOS AIRES</w:t>
            </w:r>
          </w:p>
        </w:tc>
      </w:tr>
      <w:tr w:rsidR="00EF0887" w:rsidRPr="00EF0887" w:rsidTr="00BC26C8">
        <w:trPr>
          <w:trHeight w:val="315"/>
        </w:trPr>
        <w:tc>
          <w:tcPr>
            <w:tcW w:w="171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lastRenderedPageBreak/>
              <w:t>FORZANI</w:t>
            </w:r>
          </w:p>
        </w:tc>
        <w:tc>
          <w:tcPr>
            <w:tcW w:w="1710" w:type="dxa"/>
            <w:tcBorders>
              <w:top w:val="single" w:sz="4" w:space="0" w:color="auto"/>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LILIANA</w:t>
            </w:r>
          </w:p>
        </w:tc>
        <w:tc>
          <w:tcPr>
            <w:tcW w:w="5040" w:type="dxa"/>
            <w:tcBorders>
              <w:top w:val="single" w:sz="4" w:space="0" w:color="auto"/>
              <w:left w:val="nil"/>
              <w:bottom w:val="single" w:sz="8" w:space="0" w:color="auto"/>
              <w:right w:val="single" w:sz="8" w:space="0" w:color="auto"/>
            </w:tcBorders>
            <w:shd w:val="clear" w:color="auto" w:fill="auto"/>
            <w:noWrap/>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INGENIERÍA QUÍMICA. UNIVERSIDAD NACIONAL DEL LITORAL</w:t>
            </w:r>
          </w:p>
        </w:tc>
      </w:tr>
      <w:tr w:rsidR="00EF0887" w:rsidRPr="00EF0887" w:rsidTr="00BC26C8">
        <w:trPr>
          <w:trHeight w:val="315"/>
        </w:trPr>
        <w:tc>
          <w:tcPr>
            <w:tcW w:w="17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GARCÍA</w:t>
            </w:r>
          </w:p>
        </w:tc>
        <w:tc>
          <w:tcPr>
            <w:tcW w:w="1710" w:type="dxa"/>
            <w:tcBorders>
              <w:top w:val="single" w:sz="8" w:space="0" w:color="auto"/>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ALEJANDRO JAVIER</w:t>
            </w:r>
          </w:p>
        </w:tc>
        <w:tc>
          <w:tcPr>
            <w:tcW w:w="5040" w:type="dxa"/>
            <w:tcBorders>
              <w:top w:val="single" w:sz="8" w:space="0" w:color="auto"/>
              <w:left w:val="nil"/>
              <w:bottom w:val="single" w:sz="8" w:space="0" w:color="auto"/>
              <w:right w:val="single" w:sz="8" w:space="0" w:color="auto"/>
            </w:tcBorders>
            <w:shd w:val="clear" w:color="auto" w:fill="auto"/>
            <w:noWrap/>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 xml:space="preserve"> UNIVERSIDAD NACIONAL DEL SUR</w:t>
            </w:r>
          </w:p>
        </w:tc>
      </w:tr>
      <w:tr w:rsidR="00EF0887" w:rsidRPr="00EF0887" w:rsidTr="00661374">
        <w:trPr>
          <w:trHeight w:val="315"/>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GEMIGNANI</w:t>
            </w:r>
          </w:p>
        </w:tc>
        <w:tc>
          <w:tcPr>
            <w:tcW w:w="171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MARÍA ALICIA</w:t>
            </w:r>
          </w:p>
        </w:tc>
        <w:tc>
          <w:tcPr>
            <w:tcW w:w="5040" w:type="dxa"/>
            <w:tcBorders>
              <w:top w:val="nil"/>
              <w:left w:val="nil"/>
              <w:bottom w:val="single" w:sz="8" w:space="0" w:color="auto"/>
              <w:right w:val="single" w:sz="8" w:space="0" w:color="auto"/>
            </w:tcBorders>
            <w:shd w:val="clear" w:color="auto" w:fill="auto"/>
            <w:noWrap/>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UNIVERSIDAD TECNOLÓGICA NACIONAL - REGIONAL PARANÁ</w:t>
            </w:r>
          </w:p>
        </w:tc>
      </w:tr>
      <w:tr w:rsidR="00EF0887" w:rsidRPr="00EF0887" w:rsidTr="00661374">
        <w:trPr>
          <w:trHeight w:val="315"/>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GIULIANELLI</w:t>
            </w:r>
          </w:p>
        </w:tc>
        <w:tc>
          <w:tcPr>
            <w:tcW w:w="171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DANIEL ALBERTO</w:t>
            </w:r>
          </w:p>
        </w:tc>
        <w:tc>
          <w:tcPr>
            <w:tcW w:w="5040" w:type="dxa"/>
            <w:tcBorders>
              <w:top w:val="nil"/>
              <w:left w:val="nil"/>
              <w:bottom w:val="single" w:sz="8" w:space="0" w:color="auto"/>
              <w:right w:val="single" w:sz="8" w:space="0" w:color="auto"/>
            </w:tcBorders>
            <w:shd w:val="clear" w:color="auto" w:fill="auto"/>
            <w:noWrap/>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UNIVERSIDAD NACIONAL DE LA MATANZA</w:t>
            </w:r>
          </w:p>
        </w:tc>
      </w:tr>
      <w:tr w:rsidR="00EF0887" w:rsidRPr="00EF0887" w:rsidTr="00661374">
        <w:trPr>
          <w:trHeight w:val="315"/>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GUTIÉRREZ</w:t>
            </w:r>
          </w:p>
        </w:tc>
        <w:tc>
          <w:tcPr>
            <w:tcW w:w="171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MARÍA DEL CARMEN</w:t>
            </w:r>
          </w:p>
        </w:tc>
        <w:tc>
          <w:tcPr>
            <w:tcW w:w="5040" w:type="dxa"/>
            <w:tcBorders>
              <w:top w:val="nil"/>
              <w:left w:val="nil"/>
              <w:bottom w:val="single" w:sz="8" w:space="0" w:color="auto"/>
              <w:right w:val="single" w:sz="8" w:space="0" w:color="auto"/>
            </w:tcBorders>
            <w:shd w:val="clear" w:color="auto" w:fill="auto"/>
            <w:noWrap/>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UNIVERSIDAD TECNOLÓGICA NACIONAL-FRBA</w:t>
            </w:r>
          </w:p>
        </w:tc>
      </w:tr>
      <w:tr w:rsidR="00EF0887" w:rsidRPr="00EF0887" w:rsidTr="00661374">
        <w:trPr>
          <w:trHeight w:val="315"/>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HERRERA</w:t>
            </w:r>
          </w:p>
        </w:tc>
        <w:tc>
          <w:tcPr>
            <w:tcW w:w="171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SUSANA ISABEL</w:t>
            </w:r>
          </w:p>
        </w:tc>
        <w:tc>
          <w:tcPr>
            <w:tcW w:w="5040" w:type="dxa"/>
            <w:tcBorders>
              <w:top w:val="nil"/>
              <w:left w:val="nil"/>
              <w:bottom w:val="single" w:sz="8" w:space="0" w:color="auto"/>
              <w:right w:val="single" w:sz="8" w:space="0" w:color="auto"/>
            </w:tcBorders>
            <w:shd w:val="clear" w:color="auto" w:fill="auto"/>
            <w:noWrap/>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UNIVERSIDAD CATÓLICA DE SANTIAGO DEL ESTERO</w:t>
            </w:r>
          </w:p>
        </w:tc>
      </w:tr>
      <w:tr w:rsidR="00EF0887" w:rsidRPr="00EF0887" w:rsidTr="00661374">
        <w:trPr>
          <w:trHeight w:val="315"/>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LACIAR LEBER</w:t>
            </w:r>
          </w:p>
        </w:tc>
        <w:tc>
          <w:tcPr>
            <w:tcW w:w="171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ERIC</w:t>
            </w:r>
          </w:p>
        </w:tc>
        <w:tc>
          <w:tcPr>
            <w:tcW w:w="5040" w:type="dxa"/>
            <w:tcBorders>
              <w:top w:val="nil"/>
              <w:left w:val="nil"/>
              <w:bottom w:val="single" w:sz="8" w:space="0" w:color="auto"/>
              <w:right w:val="single" w:sz="8" w:space="0" w:color="auto"/>
            </w:tcBorders>
            <w:shd w:val="clear" w:color="auto" w:fill="auto"/>
            <w:noWrap/>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UNIVERSIDAD NACIONAL DE SAN JUAN</w:t>
            </w:r>
          </w:p>
        </w:tc>
      </w:tr>
      <w:tr w:rsidR="00EF0887" w:rsidRPr="00EF0887" w:rsidTr="00661374">
        <w:trPr>
          <w:trHeight w:val="315"/>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LARRONDO</w:t>
            </w:r>
          </w:p>
        </w:tc>
        <w:tc>
          <w:tcPr>
            <w:tcW w:w="171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SUSANA</w:t>
            </w:r>
          </w:p>
        </w:tc>
        <w:tc>
          <w:tcPr>
            <w:tcW w:w="5040" w:type="dxa"/>
            <w:tcBorders>
              <w:top w:val="nil"/>
              <w:left w:val="nil"/>
              <w:bottom w:val="single" w:sz="8" w:space="0" w:color="auto"/>
              <w:right w:val="single" w:sz="8" w:space="0" w:color="auto"/>
            </w:tcBorders>
            <w:shd w:val="clear" w:color="auto" w:fill="auto"/>
            <w:noWrap/>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UNIVERSIDAD NACIONAL DE SAN MARTÍN</w:t>
            </w:r>
          </w:p>
        </w:tc>
      </w:tr>
      <w:tr w:rsidR="00EF0887" w:rsidRPr="00EF0887" w:rsidTr="00661374">
        <w:trPr>
          <w:trHeight w:val="315"/>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 xml:space="preserve">LEALE </w:t>
            </w:r>
          </w:p>
        </w:tc>
        <w:tc>
          <w:tcPr>
            <w:tcW w:w="171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GUILLERMO</w:t>
            </w:r>
          </w:p>
        </w:tc>
        <w:tc>
          <w:tcPr>
            <w:tcW w:w="504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UNIVERSIDAD ABIERTA INTERAMERICANA</w:t>
            </w:r>
          </w:p>
        </w:tc>
      </w:tr>
      <w:tr w:rsidR="00EF0887" w:rsidRPr="00EF0887" w:rsidTr="00661374">
        <w:trPr>
          <w:trHeight w:val="315"/>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LEONE</w:t>
            </w:r>
          </w:p>
        </w:tc>
        <w:tc>
          <w:tcPr>
            <w:tcW w:w="171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HORACIO</w:t>
            </w:r>
          </w:p>
        </w:tc>
        <w:tc>
          <w:tcPr>
            <w:tcW w:w="5040" w:type="dxa"/>
            <w:tcBorders>
              <w:top w:val="nil"/>
              <w:left w:val="nil"/>
              <w:bottom w:val="single" w:sz="8" w:space="0" w:color="auto"/>
              <w:right w:val="single" w:sz="8" w:space="0" w:color="auto"/>
            </w:tcBorders>
            <w:shd w:val="clear" w:color="auto" w:fill="auto"/>
            <w:noWrap/>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 xml:space="preserve">UNIVERSIDAD TECNOLÓGICA NACIONAL </w:t>
            </w:r>
          </w:p>
        </w:tc>
      </w:tr>
      <w:tr w:rsidR="00EF0887" w:rsidRPr="00EF0887" w:rsidTr="00661374">
        <w:trPr>
          <w:trHeight w:val="315"/>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MACOR</w:t>
            </w:r>
          </w:p>
        </w:tc>
        <w:tc>
          <w:tcPr>
            <w:tcW w:w="171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JOSÉ LUIS</w:t>
            </w:r>
          </w:p>
        </w:tc>
        <w:tc>
          <w:tcPr>
            <w:tcW w:w="5040" w:type="dxa"/>
            <w:tcBorders>
              <w:top w:val="nil"/>
              <w:left w:val="nil"/>
              <w:bottom w:val="single" w:sz="8" w:space="0" w:color="auto"/>
              <w:right w:val="single" w:sz="8" w:space="0" w:color="auto"/>
            </w:tcBorders>
            <w:shd w:val="clear" w:color="auto" w:fill="auto"/>
            <w:noWrap/>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 xml:space="preserve"> UNIVERSIDAD NACIONAL DEL LITORAL</w:t>
            </w:r>
          </w:p>
        </w:tc>
      </w:tr>
      <w:tr w:rsidR="00EF0887" w:rsidRPr="00EF0887" w:rsidTr="00661374">
        <w:trPr>
          <w:trHeight w:val="315"/>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MARCISZACK</w:t>
            </w:r>
          </w:p>
        </w:tc>
        <w:tc>
          <w:tcPr>
            <w:tcW w:w="171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MARCELO MARTÍN</w:t>
            </w:r>
          </w:p>
        </w:tc>
        <w:tc>
          <w:tcPr>
            <w:tcW w:w="5040" w:type="dxa"/>
            <w:tcBorders>
              <w:top w:val="nil"/>
              <w:left w:val="nil"/>
              <w:bottom w:val="single" w:sz="8" w:space="0" w:color="auto"/>
              <w:right w:val="single" w:sz="8" w:space="0" w:color="auto"/>
            </w:tcBorders>
            <w:shd w:val="clear" w:color="auto" w:fill="auto"/>
            <w:noWrap/>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UTN FACULTAD REGIONAL CÓRDOBA</w:t>
            </w:r>
          </w:p>
        </w:tc>
      </w:tr>
      <w:tr w:rsidR="00EF0887" w:rsidRPr="00EF0887" w:rsidTr="00661374">
        <w:trPr>
          <w:trHeight w:val="315"/>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MARTINEZ</w:t>
            </w:r>
          </w:p>
        </w:tc>
        <w:tc>
          <w:tcPr>
            <w:tcW w:w="171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MARIANO</w:t>
            </w:r>
          </w:p>
        </w:tc>
        <w:tc>
          <w:tcPr>
            <w:tcW w:w="5040" w:type="dxa"/>
            <w:tcBorders>
              <w:top w:val="nil"/>
              <w:left w:val="nil"/>
              <w:bottom w:val="single" w:sz="8" w:space="0" w:color="auto"/>
              <w:right w:val="single" w:sz="8" w:space="0" w:color="auto"/>
            </w:tcBorders>
            <w:shd w:val="clear" w:color="auto" w:fill="auto"/>
            <w:noWrap/>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UNIVERSIDAD NACIONAL DE LA PLATA</w:t>
            </w:r>
          </w:p>
        </w:tc>
      </w:tr>
      <w:tr w:rsidR="00EF0887" w:rsidRPr="00EF0887" w:rsidTr="00661374">
        <w:trPr>
          <w:trHeight w:val="315"/>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MENDEZ GARABETTI</w:t>
            </w:r>
          </w:p>
        </w:tc>
        <w:tc>
          <w:tcPr>
            <w:tcW w:w="171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MIGUEL</w:t>
            </w:r>
          </w:p>
        </w:tc>
        <w:tc>
          <w:tcPr>
            <w:tcW w:w="5040" w:type="dxa"/>
            <w:tcBorders>
              <w:top w:val="nil"/>
              <w:left w:val="nil"/>
              <w:bottom w:val="single" w:sz="8" w:space="0" w:color="auto"/>
              <w:right w:val="single" w:sz="8" w:space="0" w:color="auto"/>
            </w:tcBorders>
            <w:shd w:val="clear" w:color="auto" w:fill="auto"/>
            <w:noWrap/>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UNIVERSIDAD ATLÁNTIDA ARGENTINA</w:t>
            </w:r>
          </w:p>
        </w:tc>
      </w:tr>
      <w:tr w:rsidR="00EF0887" w:rsidRPr="00EF0887" w:rsidTr="00661374">
        <w:trPr>
          <w:trHeight w:val="315"/>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MOHAMAD</w:t>
            </w:r>
          </w:p>
        </w:tc>
        <w:tc>
          <w:tcPr>
            <w:tcW w:w="171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JORGE ALEJANDRO</w:t>
            </w:r>
          </w:p>
        </w:tc>
        <w:tc>
          <w:tcPr>
            <w:tcW w:w="5040" w:type="dxa"/>
            <w:tcBorders>
              <w:top w:val="nil"/>
              <w:left w:val="nil"/>
              <w:bottom w:val="single" w:sz="8" w:space="0" w:color="auto"/>
              <w:right w:val="single" w:sz="8" w:space="0" w:color="auto"/>
            </w:tcBorders>
            <w:shd w:val="clear" w:color="auto" w:fill="auto"/>
            <w:noWrap/>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UNIVERSIDAD CATÓLICA ARGENTINA</w:t>
            </w:r>
          </w:p>
        </w:tc>
      </w:tr>
      <w:tr w:rsidR="00EF0887" w:rsidRPr="00EF0887" w:rsidTr="00661374">
        <w:trPr>
          <w:trHeight w:val="315"/>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MOIOLA</w:t>
            </w:r>
          </w:p>
        </w:tc>
        <w:tc>
          <w:tcPr>
            <w:tcW w:w="171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JORGE LUIS</w:t>
            </w:r>
          </w:p>
        </w:tc>
        <w:tc>
          <w:tcPr>
            <w:tcW w:w="5040" w:type="dxa"/>
            <w:tcBorders>
              <w:top w:val="nil"/>
              <w:left w:val="nil"/>
              <w:bottom w:val="single" w:sz="8" w:space="0" w:color="auto"/>
              <w:right w:val="single" w:sz="8" w:space="0" w:color="auto"/>
            </w:tcBorders>
            <w:shd w:val="clear" w:color="auto" w:fill="auto"/>
            <w:noWrap/>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UNIVERSIDAD NACIONAL DEL SUR - DTO.ING. ELÉCTRICA</w:t>
            </w:r>
          </w:p>
        </w:tc>
      </w:tr>
      <w:tr w:rsidR="00EF0887" w:rsidRPr="00EF0887" w:rsidTr="00661374">
        <w:trPr>
          <w:trHeight w:val="315"/>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MORALES</w:t>
            </w:r>
          </w:p>
        </w:tc>
        <w:tc>
          <w:tcPr>
            <w:tcW w:w="171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WALTER GUSTAVO</w:t>
            </w:r>
          </w:p>
        </w:tc>
        <w:tc>
          <w:tcPr>
            <w:tcW w:w="5040" w:type="dxa"/>
            <w:tcBorders>
              <w:top w:val="nil"/>
              <w:left w:val="nil"/>
              <w:bottom w:val="single" w:sz="8" w:space="0" w:color="auto"/>
              <w:right w:val="single" w:sz="8" w:space="0" w:color="auto"/>
            </w:tcBorders>
            <w:shd w:val="clear" w:color="auto" w:fill="auto"/>
            <w:noWrap/>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UNIVERSIDAD TECNOLÓGICA NACIONAL RESISTENCIA</w:t>
            </w:r>
          </w:p>
        </w:tc>
      </w:tr>
      <w:tr w:rsidR="00EF0887" w:rsidRPr="00EF0887" w:rsidTr="00661374">
        <w:trPr>
          <w:trHeight w:val="315"/>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NEIL</w:t>
            </w:r>
          </w:p>
        </w:tc>
        <w:tc>
          <w:tcPr>
            <w:tcW w:w="171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CARLOS GERARDO</w:t>
            </w:r>
          </w:p>
        </w:tc>
        <w:tc>
          <w:tcPr>
            <w:tcW w:w="5040" w:type="dxa"/>
            <w:tcBorders>
              <w:top w:val="nil"/>
              <w:left w:val="nil"/>
              <w:bottom w:val="single" w:sz="8" w:space="0" w:color="auto"/>
              <w:right w:val="single" w:sz="8" w:space="0" w:color="auto"/>
            </w:tcBorders>
            <w:shd w:val="clear" w:color="auto" w:fill="auto"/>
            <w:noWrap/>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UNIVERSIDAD ABIERTA INTERAMERICANA</w:t>
            </w:r>
          </w:p>
        </w:tc>
      </w:tr>
      <w:tr w:rsidR="00EF0887" w:rsidRPr="00EF0887" w:rsidTr="00661374">
        <w:trPr>
          <w:trHeight w:val="315"/>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PAJARES</w:t>
            </w:r>
          </w:p>
        </w:tc>
        <w:tc>
          <w:tcPr>
            <w:tcW w:w="171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ADRIANA</w:t>
            </w:r>
          </w:p>
        </w:tc>
        <w:tc>
          <w:tcPr>
            <w:tcW w:w="5040" w:type="dxa"/>
            <w:tcBorders>
              <w:top w:val="nil"/>
              <w:left w:val="nil"/>
              <w:bottom w:val="single" w:sz="8" w:space="0" w:color="auto"/>
              <w:right w:val="single" w:sz="8" w:space="0" w:color="auto"/>
            </w:tcBorders>
            <w:shd w:val="clear" w:color="auto" w:fill="auto"/>
            <w:noWrap/>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FACULTAD DE INGENIERÍA-UNPATAGONIA SAN JUAN BOSCO</w:t>
            </w:r>
          </w:p>
        </w:tc>
      </w:tr>
      <w:tr w:rsidR="00EF0887" w:rsidRPr="00EF0887" w:rsidTr="00661374">
        <w:trPr>
          <w:trHeight w:val="315"/>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PASCAL</w:t>
            </w:r>
          </w:p>
        </w:tc>
        <w:tc>
          <w:tcPr>
            <w:tcW w:w="171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OSCAR MANUEL</w:t>
            </w:r>
          </w:p>
        </w:tc>
        <w:tc>
          <w:tcPr>
            <w:tcW w:w="5040" w:type="dxa"/>
            <w:tcBorders>
              <w:top w:val="nil"/>
              <w:left w:val="nil"/>
              <w:bottom w:val="single" w:sz="8" w:space="0" w:color="auto"/>
              <w:right w:val="single" w:sz="8" w:space="0" w:color="auto"/>
            </w:tcBorders>
            <w:shd w:val="clear" w:color="auto" w:fill="auto"/>
            <w:noWrap/>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UNIVERSIDAD NACIONAL DE LOMAS DE ZAMORA</w:t>
            </w:r>
          </w:p>
        </w:tc>
      </w:tr>
      <w:tr w:rsidR="00EF0887" w:rsidRPr="00EF0887" w:rsidTr="00661374">
        <w:trPr>
          <w:trHeight w:val="315"/>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PESSANA</w:t>
            </w:r>
          </w:p>
        </w:tc>
        <w:tc>
          <w:tcPr>
            <w:tcW w:w="171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FRANCO</w:t>
            </w:r>
          </w:p>
        </w:tc>
        <w:tc>
          <w:tcPr>
            <w:tcW w:w="5040" w:type="dxa"/>
            <w:tcBorders>
              <w:top w:val="nil"/>
              <w:left w:val="nil"/>
              <w:bottom w:val="single" w:sz="8" w:space="0" w:color="auto"/>
              <w:right w:val="single" w:sz="8" w:space="0" w:color="auto"/>
            </w:tcBorders>
            <w:shd w:val="clear" w:color="auto" w:fill="auto"/>
            <w:noWrap/>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 xml:space="preserve"> UNIVERSIDAD FAVALORO</w:t>
            </w:r>
          </w:p>
        </w:tc>
      </w:tr>
      <w:tr w:rsidR="00EF0887" w:rsidRPr="00EF0887" w:rsidTr="00661374">
        <w:trPr>
          <w:trHeight w:val="315"/>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PIOVAN</w:t>
            </w:r>
          </w:p>
        </w:tc>
        <w:tc>
          <w:tcPr>
            <w:tcW w:w="171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MARCELO TULIO</w:t>
            </w:r>
          </w:p>
        </w:tc>
        <w:tc>
          <w:tcPr>
            <w:tcW w:w="5040" w:type="dxa"/>
            <w:tcBorders>
              <w:top w:val="nil"/>
              <w:left w:val="nil"/>
              <w:bottom w:val="single" w:sz="8" w:space="0" w:color="auto"/>
              <w:right w:val="single" w:sz="8" w:space="0" w:color="auto"/>
            </w:tcBorders>
            <w:shd w:val="clear" w:color="auto" w:fill="auto"/>
            <w:noWrap/>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UNIVERSIDAD TECNOLÓGICA NACIONA</w:t>
            </w:r>
            <w:r w:rsidR="00351658">
              <w:rPr>
                <w:rFonts w:eastAsia="Times New Roman" w:cstheme="minorHAnsi"/>
                <w:color w:val="000000" w:themeColor="text1"/>
                <w:sz w:val="18"/>
                <w:szCs w:val="18"/>
                <w:lang w:eastAsia="es-AR"/>
              </w:rPr>
              <w:t>L</w:t>
            </w:r>
            <w:r w:rsidRPr="00EF0887">
              <w:rPr>
                <w:rFonts w:eastAsia="Times New Roman" w:cstheme="minorHAnsi"/>
                <w:color w:val="000000" w:themeColor="text1"/>
                <w:sz w:val="18"/>
                <w:szCs w:val="18"/>
                <w:lang w:eastAsia="es-AR"/>
              </w:rPr>
              <w:t xml:space="preserve"> BAHÍA BLANCA</w:t>
            </w:r>
          </w:p>
        </w:tc>
      </w:tr>
      <w:tr w:rsidR="00EF0887" w:rsidRPr="00EF0887" w:rsidTr="00661374">
        <w:trPr>
          <w:trHeight w:val="315"/>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 xml:space="preserve">PONS </w:t>
            </w:r>
          </w:p>
        </w:tc>
        <w:tc>
          <w:tcPr>
            <w:tcW w:w="171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CLAUDIA</w:t>
            </w:r>
          </w:p>
        </w:tc>
        <w:tc>
          <w:tcPr>
            <w:tcW w:w="504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UNIVERSIDAD ABIERTA INTERAMERICANA</w:t>
            </w:r>
          </w:p>
        </w:tc>
      </w:tr>
      <w:tr w:rsidR="00EF0887" w:rsidRPr="00EF0887" w:rsidTr="00661374">
        <w:trPr>
          <w:trHeight w:val="315"/>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ROBIOLO</w:t>
            </w:r>
          </w:p>
        </w:tc>
        <w:tc>
          <w:tcPr>
            <w:tcW w:w="171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GABRIELA</w:t>
            </w:r>
          </w:p>
        </w:tc>
        <w:tc>
          <w:tcPr>
            <w:tcW w:w="5040" w:type="dxa"/>
            <w:tcBorders>
              <w:top w:val="nil"/>
              <w:left w:val="nil"/>
              <w:bottom w:val="single" w:sz="8" w:space="0" w:color="auto"/>
              <w:right w:val="single" w:sz="8" w:space="0" w:color="auto"/>
            </w:tcBorders>
            <w:shd w:val="clear" w:color="auto" w:fill="auto"/>
            <w:noWrap/>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UNIVERSIDAD AUSTRAL. FACULTAD DE INGENIERÍA</w:t>
            </w:r>
          </w:p>
        </w:tc>
      </w:tr>
      <w:tr w:rsidR="00EF0887" w:rsidRPr="00EF0887" w:rsidTr="00661374">
        <w:trPr>
          <w:trHeight w:val="315"/>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ROSSI</w:t>
            </w:r>
          </w:p>
        </w:tc>
        <w:tc>
          <w:tcPr>
            <w:tcW w:w="171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SILVANO</w:t>
            </w:r>
          </w:p>
        </w:tc>
        <w:tc>
          <w:tcPr>
            <w:tcW w:w="5040" w:type="dxa"/>
            <w:tcBorders>
              <w:top w:val="nil"/>
              <w:left w:val="nil"/>
              <w:bottom w:val="single" w:sz="8" w:space="0" w:color="auto"/>
              <w:right w:val="single" w:sz="8" w:space="0" w:color="auto"/>
            </w:tcBorders>
            <w:shd w:val="clear" w:color="auto" w:fill="auto"/>
            <w:noWrap/>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UNIVERSIDAD NACIONAL DEL CENTRO  DE BUENOS AIRES</w:t>
            </w:r>
          </w:p>
        </w:tc>
      </w:tr>
      <w:tr w:rsidR="00EF0887" w:rsidRPr="00EF0887" w:rsidTr="00661374">
        <w:trPr>
          <w:trHeight w:val="315"/>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SARACENO</w:t>
            </w:r>
          </w:p>
        </w:tc>
        <w:tc>
          <w:tcPr>
            <w:tcW w:w="171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MARCOS</w:t>
            </w:r>
          </w:p>
        </w:tc>
        <w:tc>
          <w:tcPr>
            <w:tcW w:w="5040" w:type="dxa"/>
            <w:tcBorders>
              <w:top w:val="nil"/>
              <w:left w:val="nil"/>
              <w:bottom w:val="single" w:sz="8" w:space="0" w:color="auto"/>
              <w:right w:val="single" w:sz="8" w:space="0" w:color="auto"/>
            </w:tcBorders>
            <w:shd w:val="clear" w:color="auto" w:fill="auto"/>
            <w:noWrap/>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ESCUELA DE CIENCIA Y TECNOLOGIA UNSAM</w:t>
            </w:r>
          </w:p>
        </w:tc>
      </w:tr>
      <w:tr w:rsidR="00EF0887" w:rsidRPr="00EF0887" w:rsidTr="00661374">
        <w:trPr>
          <w:trHeight w:val="315"/>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SERRA</w:t>
            </w:r>
          </w:p>
        </w:tc>
        <w:tc>
          <w:tcPr>
            <w:tcW w:w="171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DIEGO</w:t>
            </w:r>
          </w:p>
        </w:tc>
        <w:tc>
          <w:tcPr>
            <w:tcW w:w="5040" w:type="dxa"/>
            <w:tcBorders>
              <w:top w:val="nil"/>
              <w:left w:val="nil"/>
              <w:bottom w:val="single" w:sz="8" w:space="0" w:color="auto"/>
              <w:right w:val="single" w:sz="8" w:space="0" w:color="auto"/>
            </w:tcBorders>
            <w:shd w:val="clear" w:color="auto" w:fill="auto"/>
            <w:noWrap/>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UNIVERSIDAD NACIONAL DE LOMAS DE ZAMORA</w:t>
            </w:r>
          </w:p>
        </w:tc>
      </w:tr>
      <w:tr w:rsidR="00EF0887" w:rsidRPr="00EF0887" w:rsidTr="00661374">
        <w:trPr>
          <w:trHeight w:val="315"/>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TORGA</w:t>
            </w:r>
          </w:p>
        </w:tc>
        <w:tc>
          <w:tcPr>
            <w:tcW w:w="171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JORGE</w:t>
            </w:r>
          </w:p>
        </w:tc>
        <w:tc>
          <w:tcPr>
            <w:tcW w:w="5040" w:type="dxa"/>
            <w:tcBorders>
              <w:top w:val="nil"/>
              <w:left w:val="nil"/>
              <w:bottom w:val="single" w:sz="8" w:space="0" w:color="auto"/>
              <w:right w:val="single" w:sz="8" w:space="0" w:color="auto"/>
            </w:tcBorders>
            <w:shd w:val="clear" w:color="auto" w:fill="auto"/>
            <w:noWrap/>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FACULTAD REGIONAL DELTA - UTN</w:t>
            </w:r>
          </w:p>
        </w:tc>
      </w:tr>
      <w:tr w:rsidR="00EF0887" w:rsidRPr="00EF0887" w:rsidTr="00661374">
        <w:trPr>
          <w:trHeight w:val="315"/>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VIEL</w:t>
            </w:r>
          </w:p>
        </w:tc>
        <w:tc>
          <w:tcPr>
            <w:tcW w:w="171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JORGE EDUARDO</w:t>
            </w:r>
          </w:p>
        </w:tc>
        <w:tc>
          <w:tcPr>
            <w:tcW w:w="5040" w:type="dxa"/>
            <w:tcBorders>
              <w:top w:val="nil"/>
              <w:left w:val="nil"/>
              <w:bottom w:val="single" w:sz="8" w:space="0" w:color="auto"/>
              <w:right w:val="single" w:sz="8" w:space="0" w:color="auto"/>
            </w:tcBorders>
            <w:shd w:val="clear" w:color="auto" w:fill="auto"/>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UNLAR</w:t>
            </w:r>
          </w:p>
        </w:tc>
      </w:tr>
      <w:tr w:rsidR="00EF0887" w:rsidRPr="00EF0887" w:rsidTr="00661374">
        <w:trPr>
          <w:trHeight w:val="315"/>
        </w:trPr>
        <w:tc>
          <w:tcPr>
            <w:tcW w:w="1710" w:type="dxa"/>
            <w:tcBorders>
              <w:top w:val="nil"/>
              <w:left w:val="single" w:sz="8" w:space="0" w:color="auto"/>
              <w:bottom w:val="single" w:sz="8" w:space="0" w:color="auto"/>
              <w:right w:val="single" w:sz="8" w:space="0" w:color="auto"/>
            </w:tcBorders>
            <w:shd w:val="clear" w:color="auto" w:fill="auto"/>
            <w:noWrap/>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ZANITTI</w:t>
            </w:r>
          </w:p>
        </w:tc>
        <w:tc>
          <w:tcPr>
            <w:tcW w:w="1710" w:type="dxa"/>
            <w:tcBorders>
              <w:top w:val="nil"/>
              <w:left w:val="nil"/>
              <w:bottom w:val="single" w:sz="8" w:space="0" w:color="auto"/>
              <w:right w:val="single" w:sz="8" w:space="0" w:color="auto"/>
            </w:tcBorders>
            <w:shd w:val="clear" w:color="auto" w:fill="auto"/>
            <w:noWrap/>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MARCELO</w:t>
            </w:r>
          </w:p>
        </w:tc>
        <w:tc>
          <w:tcPr>
            <w:tcW w:w="5040" w:type="dxa"/>
            <w:tcBorders>
              <w:top w:val="nil"/>
              <w:left w:val="nil"/>
              <w:bottom w:val="single" w:sz="8" w:space="0" w:color="auto"/>
              <w:right w:val="single" w:sz="8" w:space="0" w:color="auto"/>
            </w:tcBorders>
            <w:shd w:val="clear" w:color="auto" w:fill="auto"/>
            <w:noWrap/>
            <w:vAlign w:val="center"/>
            <w:hideMark/>
          </w:tcPr>
          <w:p w:rsidR="00661374" w:rsidRPr="00EF0887" w:rsidRDefault="00661374" w:rsidP="00DB56E5">
            <w:pPr>
              <w:spacing w:after="0" w:line="240" w:lineRule="auto"/>
              <w:rPr>
                <w:rFonts w:eastAsia="Times New Roman" w:cstheme="minorHAnsi"/>
                <w:color w:val="000000" w:themeColor="text1"/>
                <w:sz w:val="18"/>
                <w:szCs w:val="18"/>
                <w:lang w:eastAsia="es-AR"/>
              </w:rPr>
            </w:pPr>
            <w:r w:rsidRPr="00EF0887">
              <w:rPr>
                <w:rFonts w:eastAsia="Times New Roman" w:cstheme="minorHAnsi"/>
                <w:color w:val="000000" w:themeColor="text1"/>
                <w:sz w:val="18"/>
                <w:szCs w:val="18"/>
                <w:lang w:eastAsia="es-AR"/>
              </w:rPr>
              <w:t>USAL</w:t>
            </w:r>
          </w:p>
        </w:tc>
      </w:tr>
    </w:tbl>
    <w:p w:rsidR="00C46151" w:rsidRPr="00EF0887" w:rsidRDefault="00C46151">
      <w:pPr>
        <w:rPr>
          <w:color w:val="000000" w:themeColor="text1"/>
        </w:rPr>
      </w:pPr>
    </w:p>
    <w:sectPr w:rsidR="00C46151" w:rsidRPr="00EF0887" w:rsidSect="00661374">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21B" w:rsidRDefault="0051521B" w:rsidP="00095BED">
      <w:pPr>
        <w:spacing w:after="0" w:line="240" w:lineRule="auto"/>
      </w:pPr>
      <w:r>
        <w:separator/>
      </w:r>
    </w:p>
  </w:endnote>
  <w:endnote w:type="continuationSeparator" w:id="0">
    <w:p w:rsidR="0051521B" w:rsidRDefault="0051521B" w:rsidP="0009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143020"/>
      <w:docPartObj>
        <w:docPartGallery w:val="Page Numbers (Bottom of Page)"/>
        <w:docPartUnique/>
      </w:docPartObj>
    </w:sdtPr>
    <w:sdtEndPr/>
    <w:sdtContent>
      <w:p w:rsidR="00095BED" w:rsidRDefault="00095BED">
        <w:pPr>
          <w:pStyle w:val="Piedepgina"/>
          <w:jc w:val="center"/>
        </w:pPr>
        <w:r w:rsidRPr="00095BED">
          <w:rPr>
            <w:sz w:val="20"/>
          </w:rPr>
          <w:fldChar w:fldCharType="begin"/>
        </w:r>
        <w:r w:rsidRPr="00095BED">
          <w:rPr>
            <w:sz w:val="20"/>
          </w:rPr>
          <w:instrText>PAGE   \* MERGEFORMAT</w:instrText>
        </w:r>
        <w:r w:rsidRPr="00095BED">
          <w:rPr>
            <w:sz w:val="20"/>
          </w:rPr>
          <w:fldChar w:fldCharType="separate"/>
        </w:r>
        <w:r w:rsidR="00351658" w:rsidRPr="00351658">
          <w:rPr>
            <w:noProof/>
            <w:sz w:val="20"/>
            <w:lang w:val="es-ES"/>
          </w:rPr>
          <w:t>4</w:t>
        </w:r>
        <w:r w:rsidRPr="00095BED">
          <w:rPr>
            <w:sz w:val="20"/>
          </w:rPr>
          <w:fldChar w:fldCharType="end"/>
        </w:r>
      </w:p>
    </w:sdtContent>
  </w:sdt>
  <w:p w:rsidR="00095BED" w:rsidRDefault="00095B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21B" w:rsidRDefault="0051521B" w:rsidP="00095BED">
      <w:pPr>
        <w:spacing w:after="0" w:line="240" w:lineRule="auto"/>
      </w:pPr>
      <w:r>
        <w:separator/>
      </w:r>
    </w:p>
  </w:footnote>
  <w:footnote w:type="continuationSeparator" w:id="0">
    <w:p w:rsidR="0051521B" w:rsidRDefault="0051521B" w:rsidP="00095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B0FDF"/>
    <w:multiLevelType w:val="hybridMultilevel"/>
    <w:tmpl w:val="B12C88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84C09BA"/>
    <w:multiLevelType w:val="hybridMultilevel"/>
    <w:tmpl w:val="C928B61A"/>
    <w:lvl w:ilvl="0" w:tplc="2BE684CC">
      <w:numFmt w:val="bullet"/>
      <w:lvlText w:val="-"/>
      <w:lvlJc w:val="left"/>
      <w:pPr>
        <w:ind w:left="720" w:hanging="360"/>
      </w:pPr>
      <w:rPr>
        <w:rFonts w:ascii="Arial" w:eastAsia="Times New Roman"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 w15:restartNumberingAfterBreak="0">
    <w:nsid w:val="7E6406F1"/>
    <w:multiLevelType w:val="hybridMultilevel"/>
    <w:tmpl w:val="B204C87A"/>
    <w:lvl w:ilvl="0" w:tplc="6F847C1A">
      <w:start w:val="1"/>
      <w:numFmt w:val="bullet"/>
      <w:lvlText w:val=""/>
      <w:lvlJc w:val="left"/>
      <w:pPr>
        <w:ind w:left="360" w:hanging="360"/>
      </w:pPr>
      <w:rPr>
        <w:rFonts w:ascii="Symbol" w:hAnsi="Symbol" w:hint="default"/>
        <w:color w:val="000000"/>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4A1"/>
    <w:rsid w:val="00032C64"/>
    <w:rsid w:val="000503F1"/>
    <w:rsid w:val="00095BED"/>
    <w:rsid w:val="000F6903"/>
    <w:rsid w:val="001311F6"/>
    <w:rsid w:val="00132ABB"/>
    <w:rsid w:val="001A2A49"/>
    <w:rsid w:val="001F24A4"/>
    <w:rsid w:val="002821D0"/>
    <w:rsid w:val="002864A1"/>
    <w:rsid w:val="002C32B2"/>
    <w:rsid w:val="002D44F3"/>
    <w:rsid w:val="00351658"/>
    <w:rsid w:val="0035653E"/>
    <w:rsid w:val="00373EC6"/>
    <w:rsid w:val="003E70B6"/>
    <w:rsid w:val="004243A7"/>
    <w:rsid w:val="004A489F"/>
    <w:rsid w:val="004B2AF3"/>
    <w:rsid w:val="004E111E"/>
    <w:rsid w:val="0051521B"/>
    <w:rsid w:val="00515996"/>
    <w:rsid w:val="00552F0B"/>
    <w:rsid w:val="00594C91"/>
    <w:rsid w:val="00661374"/>
    <w:rsid w:val="0072457E"/>
    <w:rsid w:val="00742C24"/>
    <w:rsid w:val="0074595F"/>
    <w:rsid w:val="007826EC"/>
    <w:rsid w:val="00866DB1"/>
    <w:rsid w:val="00895132"/>
    <w:rsid w:val="008A7489"/>
    <w:rsid w:val="008B67C7"/>
    <w:rsid w:val="0095061B"/>
    <w:rsid w:val="00961ABE"/>
    <w:rsid w:val="009D6A48"/>
    <w:rsid w:val="00A24843"/>
    <w:rsid w:val="00A30FC7"/>
    <w:rsid w:val="00AD3EF6"/>
    <w:rsid w:val="00AD6249"/>
    <w:rsid w:val="00BB532C"/>
    <w:rsid w:val="00BC26C8"/>
    <w:rsid w:val="00BE588E"/>
    <w:rsid w:val="00C075DD"/>
    <w:rsid w:val="00C46151"/>
    <w:rsid w:val="00D178F2"/>
    <w:rsid w:val="00E231B0"/>
    <w:rsid w:val="00EE1342"/>
    <w:rsid w:val="00EF0887"/>
    <w:rsid w:val="00FC3D10"/>
    <w:rsid w:val="00FD65DF"/>
    <w:rsid w:val="00FF116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AE5E0"/>
  <w15:docId w15:val="{B576B6E2-763F-E246-8DB8-1AB6539E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basedOn w:val="Normal"/>
    <w:next w:val="Ttulo"/>
    <w:link w:val="TtuloCar"/>
    <w:qFormat/>
    <w:rsid w:val="002864A1"/>
    <w:pPr>
      <w:pBdr>
        <w:top w:val="single" w:sz="4" w:space="1" w:color="auto"/>
        <w:left w:val="single" w:sz="4" w:space="4" w:color="auto"/>
        <w:bottom w:val="single" w:sz="4" w:space="1" w:color="auto"/>
        <w:right w:val="single" w:sz="4" w:space="4" w:color="auto"/>
      </w:pBdr>
      <w:spacing w:after="120" w:line="240" w:lineRule="auto"/>
      <w:jc w:val="center"/>
    </w:pPr>
    <w:rPr>
      <w:rFonts w:ascii="Arial" w:hAnsi="Arial"/>
      <w:b/>
      <w:sz w:val="24"/>
      <w:lang w:eastAsia="es-ES"/>
    </w:rPr>
  </w:style>
  <w:style w:type="character" w:customStyle="1" w:styleId="TtuloCar">
    <w:name w:val="Título Car"/>
    <w:link w:val="a"/>
    <w:rsid w:val="002864A1"/>
    <w:rPr>
      <w:rFonts w:ascii="Arial" w:hAnsi="Arial"/>
      <w:b/>
      <w:sz w:val="24"/>
      <w:lang w:eastAsia="es-ES"/>
    </w:rPr>
  </w:style>
  <w:style w:type="paragraph" w:styleId="Ttulo">
    <w:name w:val="Title"/>
    <w:basedOn w:val="Normal"/>
    <w:next w:val="Normal"/>
    <w:link w:val="TtuloCar1"/>
    <w:uiPriority w:val="10"/>
    <w:qFormat/>
    <w:rsid w:val="002864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2864A1"/>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1A2A49"/>
    <w:pPr>
      <w:ind w:left="720"/>
      <w:contextualSpacing/>
    </w:pPr>
  </w:style>
  <w:style w:type="paragraph" w:styleId="NormalWeb">
    <w:name w:val="Normal (Web)"/>
    <w:basedOn w:val="Normal"/>
    <w:uiPriority w:val="99"/>
    <w:semiHidden/>
    <w:unhideWhenUsed/>
    <w:rsid w:val="001A2A49"/>
    <w:pPr>
      <w:spacing w:before="100" w:beforeAutospacing="1" w:after="100" w:afterAutospacing="1" w:line="240" w:lineRule="auto"/>
    </w:pPr>
    <w:rPr>
      <w:rFonts w:ascii="Times New Roman" w:hAnsi="Times New Roman" w:cs="Times New Roman"/>
      <w:sz w:val="24"/>
      <w:szCs w:val="24"/>
      <w:lang w:eastAsia="es-AR"/>
    </w:rPr>
  </w:style>
  <w:style w:type="character" w:styleId="nfasis">
    <w:name w:val="Emphasis"/>
    <w:basedOn w:val="Fuentedeprrafopredeter"/>
    <w:uiPriority w:val="20"/>
    <w:qFormat/>
    <w:rsid w:val="00373EC6"/>
    <w:rPr>
      <w:i/>
      <w:iCs/>
    </w:rPr>
  </w:style>
  <w:style w:type="paragraph" w:customStyle="1" w:styleId="a0">
    <w:basedOn w:val="Normal"/>
    <w:next w:val="Ttulo"/>
    <w:qFormat/>
    <w:rsid w:val="00095BED"/>
    <w:pPr>
      <w:pBdr>
        <w:top w:val="single" w:sz="4" w:space="1" w:color="auto"/>
        <w:left w:val="single" w:sz="4" w:space="4" w:color="auto"/>
        <w:bottom w:val="single" w:sz="4" w:space="1" w:color="auto"/>
        <w:right w:val="single" w:sz="4" w:space="4" w:color="auto"/>
      </w:pBdr>
      <w:spacing w:after="120" w:line="240" w:lineRule="auto"/>
      <w:jc w:val="center"/>
    </w:pPr>
    <w:rPr>
      <w:rFonts w:ascii="Arial" w:eastAsia="Times New Roman" w:hAnsi="Arial" w:cs="Times New Roman"/>
      <w:b/>
      <w:sz w:val="24"/>
      <w:szCs w:val="20"/>
      <w:lang w:eastAsia="es-ES"/>
    </w:rPr>
  </w:style>
  <w:style w:type="paragraph" w:styleId="Encabezado">
    <w:name w:val="header"/>
    <w:basedOn w:val="Normal"/>
    <w:link w:val="EncabezadoCar"/>
    <w:uiPriority w:val="99"/>
    <w:unhideWhenUsed/>
    <w:rsid w:val="00095B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5BED"/>
  </w:style>
  <w:style w:type="paragraph" w:styleId="Piedepgina">
    <w:name w:val="footer"/>
    <w:basedOn w:val="Normal"/>
    <w:link w:val="PiedepginaCar"/>
    <w:uiPriority w:val="99"/>
    <w:unhideWhenUsed/>
    <w:rsid w:val="00095B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5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1943</Words>
  <Characters>10690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Marcelo De Vincenzi</cp:lastModifiedBy>
  <cp:revision>5</cp:revision>
  <dcterms:created xsi:type="dcterms:W3CDTF">2018-06-13T16:06:00Z</dcterms:created>
  <dcterms:modified xsi:type="dcterms:W3CDTF">2018-06-13T19:31:00Z</dcterms:modified>
</cp:coreProperties>
</file>